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B2" w:rsidRPr="006565BD" w:rsidRDefault="00F413B2" w:rsidP="00F4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BD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65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102">
        <w:rPr>
          <w:rFonts w:ascii="Times New Roman" w:hAnsi="Times New Roman" w:cs="Times New Roman"/>
          <w:b/>
          <w:sz w:val="24"/>
          <w:szCs w:val="24"/>
        </w:rPr>
        <w:t>___</w:t>
      </w:r>
    </w:p>
    <w:p w:rsidR="00F413B2" w:rsidRPr="006565BD" w:rsidRDefault="00F413B2" w:rsidP="00F4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BD">
        <w:rPr>
          <w:rFonts w:ascii="Times New Roman" w:hAnsi="Times New Roman" w:cs="Times New Roman"/>
          <w:b/>
          <w:sz w:val="24"/>
          <w:szCs w:val="24"/>
        </w:rPr>
        <w:t>на аэропортовое и наземное обслуживание воздушных судов</w:t>
      </w:r>
    </w:p>
    <w:p w:rsidR="00F413B2" w:rsidRPr="006565BD" w:rsidRDefault="00F413B2" w:rsidP="006565BD">
      <w:pPr>
        <w:spacing w:before="36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5BD">
        <w:rPr>
          <w:rFonts w:ascii="Times New Roman" w:hAnsi="Times New Roman" w:cs="Times New Roman"/>
          <w:i/>
          <w:sz w:val="24"/>
          <w:szCs w:val="24"/>
        </w:rPr>
        <w:t>г. Чебоксары</w:t>
      </w:r>
      <w:r w:rsidRPr="006565BD">
        <w:rPr>
          <w:rFonts w:ascii="Times New Roman" w:hAnsi="Times New Roman" w:cs="Times New Roman"/>
          <w:i/>
          <w:sz w:val="24"/>
          <w:szCs w:val="24"/>
        </w:rPr>
        <w:tab/>
      </w:r>
      <w:r w:rsidRPr="006565BD">
        <w:rPr>
          <w:rFonts w:ascii="Times New Roman" w:hAnsi="Times New Roman" w:cs="Times New Roman"/>
          <w:i/>
          <w:sz w:val="24"/>
          <w:szCs w:val="24"/>
        </w:rPr>
        <w:tab/>
      </w:r>
      <w:r w:rsidRPr="006565B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</w:t>
      </w:r>
      <w:r w:rsidR="00656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10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565BD">
        <w:rPr>
          <w:rFonts w:ascii="Times New Roman" w:hAnsi="Times New Roman" w:cs="Times New Roman"/>
          <w:i/>
          <w:sz w:val="24"/>
          <w:szCs w:val="24"/>
        </w:rPr>
        <w:t>«</w:t>
      </w:r>
      <w:r w:rsidR="00513102">
        <w:rPr>
          <w:rFonts w:ascii="Times New Roman" w:hAnsi="Times New Roman" w:cs="Times New Roman"/>
          <w:i/>
          <w:sz w:val="24"/>
          <w:szCs w:val="24"/>
        </w:rPr>
        <w:t>___</w:t>
      </w:r>
      <w:r w:rsidR="006565BD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13102">
        <w:rPr>
          <w:rFonts w:ascii="Times New Roman" w:hAnsi="Times New Roman" w:cs="Times New Roman"/>
          <w:i/>
          <w:sz w:val="24"/>
          <w:szCs w:val="24"/>
        </w:rPr>
        <w:t>________</w:t>
      </w:r>
      <w:r w:rsidR="006565BD" w:rsidRPr="00656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5BD">
        <w:rPr>
          <w:rFonts w:ascii="Times New Roman" w:hAnsi="Times New Roman" w:cs="Times New Roman"/>
          <w:i/>
          <w:sz w:val="24"/>
          <w:szCs w:val="24"/>
        </w:rPr>
        <w:t>201</w:t>
      </w:r>
      <w:r w:rsidR="00EB0BE0">
        <w:rPr>
          <w:rFonts w:ascii="Times New Roman" w:hAnsi="Times New Roman" w:cs="Times New Roman"/>
          <w:i/>
          <w:sz w:val="24"/>
          <w:szCs w:val="24"/>
        </w:rPr>
        <w:t>7</w:t>
      </w:r>
      <w:r w:rsidRPr="006565BD">
        <w:rPr>
          <w:rFonts w:ascii="Times New Roman" w:hAnsi="Times New Roman" w:cs="Times New Roman"/>
          <w:i/>
          <w:sz w:val="24"/>
          <w:szCs w:val="24"/>
        </w:rPr>
        <w:t xml:space="preserve"> г. </w:t>
      </w:r>
    </w:p>
    <w:p w:rsidR="00F413B2" w:rsidRPr="00F413B2" w:rsidRDefault="00F413B2" w:rsidP="006565BD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3B2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«Международный Аэропорт Чебоксары» </w:t>
      </w:r>
      <w:r w:rsidRPr="00F413B2">
        <w:rPr>
          <w:rFonts w:ascii="Times New Roman" w:hAnsi="Times New Roman" w:cs="Times New Roman"/>
          <w:b/>
          <w:i/>
          <w:sz w:val="24"/>
          <w:szCs w:val="24"/>
        </w:rPr>
        <w:t>(ООО «МАЧ»)</w:t>
      </w:r>
      <w:r w:rsidRPr="00F413B2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Минаева Руслана Валерьевича, действующего на основании Устава, именуемое в дальнейшем </w:t>
      </w:r>
      <w:r w:rsidRPr="00F413B2">
        <w:rPr>
          <w:rFonts w:ascii="Times New Roman" w:hAnsi="Times New Roman" w:cs="Times New Roman"/>
          <w:i/>
          <w:sz w:val="24"/>
          <w:szCs w:val="24"/>
        </w:rPr>
        <w:t>«Исполнитель»</w:t>
      </w:r>
      <w:r w:rsidRPr="00F413B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513102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Pr="00F413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13B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1310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413B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13102">
        <w:rPr>
          <w:rFonts w:ascii="Times New Roman" w:hAnsi="Times New Roman" w:cs="Times New Roman"/>
          <w:sz w:val="24"/>
          <w:szCs w:val="24"/>
        </w:rPr>
        <w:t>____________________</w:t>
      </w:r>
      <w:r w:rsidRPr="00F413B2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413B2">
        <w:rPr>
          <w:rFonts w:ascii="Times New Roman" w:hAnsi="Times New Roman" w:cs="Times New Roman"/>
          <w:i/>
          <w:sz w:val="24"/>
          <w:szCs w:val="24"/>
        </w:rPr>
        <w:t>«Заказчик»</w:t>
      </w:r>
      <w:r w:rsidRPr="00F413B2">
        <w:rPr>
          <w:rFonts w:ascii="Times New Roman" w:hAnsi="Times New Roman" w:cs="Times New Roman"/>
          <w:sz w:val="24"/>
          <w:szCs w:val="24"/>
        </w:rPr>
        <w:t xml:space="preserve">, с другой стороны, а вместе именуемые </w:t>
      </w:r>
      <w:r w:rsidRPr="00F413B2">
        <w:rPr>
          <w:rFonts w:ascii="Times New Roman" w:hAnsi="Times New Roman" w:cs="Times New Roman"/>
          <w:i/>
          <w:sz w:val="24"/>
          <w:szCs w:val="24"/>
        </w:rPr>
        <w:t>«Стороны»</w:t>
      </w:r>
      <w:r w:rsidRPr="00F413B2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  <w:proofErr w:type="gramEnd"/>
    </w:p>
    <w:p w:rsidR="00F413B2" w:rsidRPr="00F413B2" w:rsidRDefault="00F413B2" w:rsidP="00F413B2">
      <w:pPr>
        <w:spacing w:before="360" w:after="12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B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413B2" w:rsidRPr="00F413B2" w:rsidRDefault="00F413B2" w:rsidP="003E490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F413B2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>
        <w:rPr>
          <w:rFonts w:ascii="Times New Roman" w:hAnsi="Times New Roman" w:cs="Times New Roman"/>
          <w:sz w:val="24"/>
          <w:szCs w:val="24"/>
        </w:rPr>
        <w:t>оказывать комплекс услуг</w:t>
      </w:r>
      <w:r w:rsidRPr="00F413B2">
        <w:rPr>
          <w:rFonts w:ascii="Times New Roman" w:hAnsi="Times New Roman" w:cs="Times New Roman"/>
          <w:sz w:val="24"/>
          <w:szCs w:val="24"/>
        </w:rPr>
        <w:t xml:space="preserve"> по аэропортовому и наземному обслуживанию в аэропорту Чебоксары </w:t>
      </w:r>
      <w:r w:rsidRPr="00F413B2">
        <w:rPr>
          <w:rFonts w:ascii="Times New Roman" w:hAnsi="Times New Roman" w:cs="Times New Roman"/>
          <w:i/>
          <w:sz w:val="24"/>
          <w:szCs w:val="24"/>
        </w:rPr>
        <w:t>(далее — аэропорт)</w:t>
      </w:r>
      <w:r w:rsidRPr="00F413B2">
        <w:rPr>
          <w:rFonts w:ascii="Times New Roman" w:hAnsi="Times New Roman" w:cs="Times New Roman"/>
          <w:sz w:val="24"/>
          <w:szCs w:val="24"/>
        </w:rPr>
        <w:t xml:space="preserve"> воздушн</w:t>
      </w:r>
      <w:r w:rsidR="00513102">
        <w:rPr>
          <w:rFonts w:ascii="Times New Roman" w:hAnsi="Times New Roman" w:cs="Times New Roman"/>
          <w:sz w:val="24"/>
          <w:szCs w:val="24"/>
        </w:rPr>
        <w:t>ых</w:t>
      </w:r>
      <w:r w:rsidRPr="00F413B2">
        <w:rPr>
          <w:rFonts w:ascii="Times New Roman" w:hAnsi="Times New Roman" w:cs="Times New Roman"/>
          <w:sz w:val="24"/>
          <w:szCs w:val="24"/>
        </w:rPr>
        <w:t xml:space="preserve"> суд</w:t>
      </w:r>
      <w:r w:rsidR="00513102">
        <w:rPr>
          <w:rFonts w:ascii="Times New Roman" w:hAnsi="Times New Roman" w:cs="Times New Roman"/>
          <w:sz w:val="24"/>
          <w:szCs w:val="24"/>
        </w:rPr>
        <w:t>ов</w:t>
      </w:r>
      <w:r w:rsidRPr="00F413B2">
        <w:rPr>
          <w:rFonts w:ascii="Times New Roman" w:hAnsi="Times New Roman" w:cs="Times New Roman"/>
          <w:sz w:val="24"/>
          <w:szCs w:val="24"/>
        </w:rPr>
        <w:t xml:space="preserve"> </w:t>
      </w:r>
      <w:r w:rsidRPr="00F413B2">
        <w:rPr>
          <w:rFonts w:ascii="Times New Roman" w:hAnsi="Times New Roman" w:cs="Times New Roman"/>
          <w:i/>
          <w:sz w:val="24"/>
          <w:szCs w:val="24"/>
        </w:rPr>
        <w:t>(далее - ВС)</w:t>
      </w:r>
      <w:r w:rsidRPr="00F413B2">
        <w:rPr>
          <w:rFonts w:ascii="Times New Roman" w:hAnsi="Times New Roman" w:cs="Times New Roman"/>
          <w:sz w:val="24"/>
          <w:szCs w:val="24"/>
        </w:rPr>
        <w:t xml:space="preserve"> Заказчика, выполняющ</w:t>
      </w:r>
      <w:r w:rsidR="00513102">
        <w:rPr>
          <w:rFonts w:ascii="Times New Roman" w:hAnsi="Times New Roman" w:cs="Times New Roman"/>
          <w:sz w:val="24"/>
          <w:szCs w:val="24"/>
        </w:rPr>
        <w:t>их</w:t>
      </w:r>
      <w:r w:rsidRPr="00F413B2">
        <w:rPr>
          <w:rFonts w:ascii="Times New Roman" w:hAnsi="Times New Roman" w:cs="Times New Roman"/>
          <w:sz w:val="24"/>
          <w:szCs w:val="24"/>
        </w:rPr>
        <w:t xml:space="preserve"> рейсы в аэропорту Чебоксары, а Заказчик обязуется оплатить </w:t>
      </w:r>
      <w:r>
        <w:rPr>
          <w:rFonts w:ascii="Times New Roman" w:hAnsi="Times New Roman" w:cs="Times New Roman"/>
          <w:sz w:val="24"/>
          <w:szCs w:val="24"/>
        </w:rPr>
        <w:t>оказанные услуги</w:t>
      </w:r>
      <w:r w:rsidRPr="00F413B2">
        <w:rPr>
          <w:rFonts w:ascii="Times New Roman" w:hAnsi="Times New Roman" w:cs="Times New Roman"/>
          <w:sz w:val="24"/>
          <w:szCs w:val="24"/>
        </w:rPr>
        <w:t xml:space="preserve"> в полном объеме согласно Перечню и по ценам, указанным в Приложении №1 к настоящему договору, на условиях настоящего договора.</w:t>
      </w:r>
    </w:p>
    <w:p w:rsidR="00F413B2" w:rsidRPr="00F413B2" w:rsidRDefault="00F413B2" w:rsidP="00F413B2">
      <w:pPr>
        <w:spacing w:before="360" w:after="12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B2">
        <w:rPr>
          <w:rFonts w:ascii="Times New Roman" w:hAnsi="Times New Roman" w:cs="Times New Roman"/>
          <w:b/>
          <w:sz w:val="24"/>
          <w:szCs w:val="24"/>
        </w:rPr>
        <w:t>2. Основные положения</w:t>
      </w:r>
    </w:p>
    <w:p w:rsidR="00F413B2" w:rsidRPr="00F413B2" w:rsidRDefault="00F413B2" w:rsidP="003E490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13B2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</w:t>
      </w:r>
      <w:r w:rsidR="00B57D26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РФ, Воздушным кодексом РФ,</w:t>
      </w:r>
      <w:r w:rsidR="00B57D26" w:rsidRPr="00B57D26">
        <w:rPr>
          <w:rFonts w:ascii="Times New Roman" w:hAnsi="Times New Roman" w:cs="Times New Roman"/>
          <w:sz w:val="24"/>
          <w:szCs w:val="24"/>
        </w:rPr>
        <w:t xml:space="preserve"> нормативными отраслевыми документами, приказами и указаниями, действующими в </w:t>
      </w:r>
      <w:r w:rsidR="00B57D26">
        <w:rPr>
          <w:rFonts w:ascii="Times New Roman" w:hAnsi="Times New Roman" w:cs="Times New Roman"/>
          <w:sz w:val="24"/>
          <w:szCs w:val="24"/>
        </w:rPr>
        <w:t>г</w:t>
      </w:r>
      <w:r w:rsidR="00B57D26" w:rsidRPr="00B57D26">
        <w:rPr>
          <w:rFonts w:ascii="Times New Roman" w:hAnsi="Times New Roman" w:cs="Times New Roman"/>
          <w:sz w:val="24"/>
          <w:szCs w:val="24"/>
        </w:rPr>
        <w:t>ражданской авиации, приказами и указаниями, отраслевыми стандартами, а также принятыми правилами, процедурами, регламентами, руководствами, технологиями и инструкциями в Аэропорту Чебоксары, нормативными актами Заказчика, а также нормами и рекомендациями ИКАО и ИАТА.</w:t>
      </w:r>
      <w:proofErr w:type="gramEnd"/>
    </w:p>
    <w:p w:rsidR="00F413B2" w:rsidRPr="00F413B2" w:rsidRDefault="00F413B2" w:rsidP="003E490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F413B2">
        <w:rPr>
          <w:rFonts w:ascii="Times New Roman" w:hAnsi="Times New Roman" w:cs="Times New Roman"/>
          <w:sz w:val="24"/>
          <w:szCs w:val="24"/>
        </w:rPr>
        <w:t>Заказчик обязан приложить к настоящему договору надлежаще заверенные копии следующих документов:</w:t>
      </w:r>
    </w:p>
    <w:p w:rsidR="00F413B2" w:rsidRDefault="00906BB1" w:rsidP="00F41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13B2" w:rsidRPr="00F413B2">
        <w:rPr>
          <w:rFonts w:ascii="Times New Roman" w:hAnsi="Times New Roman" w:cs="Times New Roman"/>
          <w:sz w:val="24"/>
          <w:szCs w:val="24"/>
        </w:rPr>
        <w:t>видетельство о постановке на учет в налоговом органе;</w:t>
      </w:r>
    </w:p>
    <w:p w:rsidR="00906BB1" w:rsidRPr="00F413B2" w:rsidRDefault="00906BB1" w:rsidP="00F41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лица;</w:t>
      </w:r>
    </w:p>
    <w:p w:rsidR="003E4907" w:rsidRDefault="00906BB1" w:rsidP="003E4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413B2" w:rsidRPr="00F413B2">
        <w:rPr>
          <w:rFonts w:ascii="Times New Roman" w:hAnsi="Times New Roman" w:cs="Times New Roman"/>
          <w:sz w:val="24"/>
          <w:szCs w:val="24"/>
        </w:rPr>
        <w:t>став;</w:t>
      </w:r>
    </w:p>
    <w:p w:rsidR="00F413B2" w:rsidRPr="00F413B2" w:rsidRDefault="00906BB1" w:rsidP="00F41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13B2" w:rsidRPr="00F413B2">
        <w:rPr>
          <w:rFonts w:ascii="Times New Roman" w:hAnsi="Times New Roman" w:cs="Times New Roman"/>
          <w:sz w:val="24"/>
          <w:szCs w:val="24"/>
        </w:rPr>
        <w:t>окументы, подтверждающие права собственности, аренды ВС;</w:t>
      </w:r>
    </w:p>
    <w:p w:rsidR="00F413B2" w:rsidRPr="00F413B2" w:rsidRDefault="00906BB1" w:rsidP="00F41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13B2" w:rsidRPr="00F413B2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ВС;</w:t>
      </w:r>
    </w:p>
    <w:p w:rsidR="00F413B2" w:rsidRPr="00F413B2" w:rsidRDefault="00906BB1" w:rsidP="00F41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ертификат </w:t>
      </w:r>
      <w:proofErr w:type="spellStart"/>
      <w:r w:rsidR="00F413B2" w:rsidRPr="00F413B2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="00F413B2" w:rsidRPr="00F413B2">
        <w:rPr>
          <w:rFonts w:ascii="Times New Roman" w:hAnsi="Times New Roman" w:cs="Times New Roman"/>
          <w:sz w:val="24"/>
          <w:szCs w:val="24"/>
        </w:rPr>
        <w:t>.</w:t>
      </w:r>
    </w:p>
    <w:p w:rsidR="00F413B2" w:rsidRPr="003E4907" w:rsidRDefault="003E4907" w:rsidP="003E4907">
      <w:pPr>
        <w:spacing w:before="360" w:after="12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0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413B2" w:rsidRPr="003E490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413B2" w:rsidRPr="003E4907" w:rsidRDefault="00F413B2" w:rsidP="003E490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3B2">
        <w:rPr>
          <w:rFonts w:ascii="Times New Roman" w:hAnsi="Times New Roman" w:cs="Times New Roman"/>
          <w:sz w:val="24"/>
          <w:szCs w:val="24"/>
        </w:rPr>
        <w:t>3.1.</w:t>
      </w:r>
      <w:r w:rsidRPr="00F413B2">
        <w:rPr>
          <w:rFonts w:ascii="Times New Roman" w:hAnsi="Times New Roman" w:cs="Times New Roman"/>
          <w:sz w:val="24"/>
          <w:szCs w:val="24"/>
        </w:rPr>
        <w:tab/>
      </w:r>
      <w:r w:rsidRPr="003E4907">
        <w:rPr>
          <w:rFonts w:ascii="Times New Roman" w:hAnsi="Times New Roman" w:cs="Times New Roman"/>
          <w:b/>
          <w:i/>
          <w:sz w:val="24"/>
          <w:szCs w:val="24"/>
        </w:rPr>
        <w:t>Исполнитель:</w:t>
      </w:r>
    </w:p>
    <w:p w:rsidR="00F413B2" w:rsidRPr="00F413B2" w:rsidRDefault="003E4907" w:rsidP="003E490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Обязуется выполнять комплекс работ (услуг) по обслуживанию ВС Заказчика, в соответствии с требованиями и правилами, принятыми в гражданской авиации, и технологией обслуживания ВС, пассажиров и грузов/согласно следующему перечню:</w:t>
      </w:r>
    </w:p>
    <w:p w:rsidR="00F413B2" w:rsidRPr="00F413B2" w:rsidRDefault="003E4907" w:rsidP="003E490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3.1.1.1.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Обеспечение взлета-посадки ВС в объеме, предусмотренном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>3.1. Приложения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1 к </w:t>
      </w:r>
      <w:r w:rsidR="004B04D2" w:rsidRPr="004B04D2">
        <w:rPr>
          <w:rFonts w:ascii="Times New Roman" w:hAnsi="Times New Roman" w:cs="Times New Roman"/>
          <w:sz w:val="24"/>
          <w:szCs w:val="24"/>
        </w:rPr>
        <w:t>Приказ</w:t>
      </w:r>
      <w:r w:rsidR="00DD2E30">
        <w:rPr>
          <w:rFonts w:ascii="Times New Roman" w:hAnsi="Times New Roman" w:cs="Times New Roman"/>
          <w:sz w:val="24"/>
          <w:szCs w:val="24"/>
        </w:rPr>
        <w:t>у</w:t>
      </w:r>
      <w:r w:rsidR="004B04D2" w:rsidRPr="004B04D2">
        <w:rPr>
          <w:rFonts w:ascii="Times New Roman" w:hAnsi="Times New Roman" w:cs="Times New Roman"/>
          <w:sz w:val="24"/>
          <w:szCs w:val="24"/>
        </w:rPr>
        <w:t xml:space="preserve"> Минтранса России от 17.07.2012 </w:t>
      </w:r>
      <w:r w:rsidR="004B04D2">
        <w:rPr>
          <w:rFonts w:ascii="Times New Roman" w:hAnsi="Times New Roman" w:cs="Times New Roman"/>
          <w:sz w:val="24"/>
          <w:szCs w:val="24"/>
        </w:rPr>
        <w:t>г.</w:t>
      </w:r>
      <w:r w:rsidR="004B04D2" w:rsidRPr="004B04D2">
        <w:rPr>
          <w:rFonts w:ascii="Times New Roman" w:hAnsi="Times New Roman" w:cs="Times New Roman"/>
          <w:sz w:val="24"/>
          <w:szCs w:val="24"/>
        </w:rPr>
        <w:t xml:space="preserve"> </w:t>
      </w:r>
      <w:r w:rsidR="004B04D2">
        <w:rPr>
          <w:rFonts w:ascii="Times New Roman" w:hAnsi="Times New Roman" w:cs="Times New Roman"/>
          <w:sz w:val="24"/>
          <w:szCs w:val="24"/>
        </w:rPr>
        <w:t>№</w:t>
      </w:r>
      <w:r w:rsidR="004B04D2" w:rsidRPr="004B04D2">
        <w:rPr>
          <w:rFonts w:ascii="Times New Roman" w:hAnsi="Times New Roman" w:cs="Times New Roman"/>
          <w:sz w:val="24"/>
          <w:szCs w:val="24"/>
        </w:rPr>
        <w:t xml:space="preserve"> 241</w:t>
      </w:r>
      <w:r w:rsidR="00F413B2" w:rsidRPr="00F413B2">
        <w:rPr>
          <w:rFonts w:ascii="Times New Roman" w:hAnsi="Times New Roman" w:cs="Times New Roman"/>
          <w:sz w:val="24"/>
          <w:szCs w:val="24"/>
        </w:rPr>
        <w:t>, включая:</w:t>
      </w:r>
    </w:p>
    <w:p w:rsidR="00F413B2" w:rsidRPr="003E4907" w:rsidRDefault="003E4907" w:rsidP="003E49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t>п</w:t>
      </w:r>
      <w:r w:rsidR="00F413B2" w:rsidRPr="003E4907">
        <w:rPr>
          <w:rFonts w:ascii="Times New Roman" w:hAnsi="Times New Roman" w:cs="Times New Roman"/>
          <w:sz w:val="24"/>
          <w:szCs w:val="24"/>
        </w:rPr>
        <w:t>редоставление ВПП, рулежных дорожек, перронов;</w:t>
      </w:r>
    </w:p>
    <w:p w:rsidR="00F413B2" w:rsidRPr="003E4907" w:rsidRDefault="003E4907" w:rsidP="003E49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t>с</w:t>
      </w:r>
      <w:r w:rsidR="00F413B2" w:rsidRPr="003E4907">
        <w:rPr>
          <w:rFonts w:ascii="Times New Roman" w:hAnsi="Times New Roman" w:cs="Times New Roman"/>
          <w:sz w:val="24"/>
          <w:szCs w:val="24"/>
        </w:rPr>
        <w:t>ветотехническое обеспечение аэродрома;</w:t>
      </w:r>
    </w:p>
    <w:p w:rsidR="00F413B2" w:rsidRPr="003E4907" w:rsidRDefault="003E4907" w:rsidP="003E49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t xml:space="preserve">наземное </w:t>
      </w:r>
      <w:r w:rsidR="00F413B2" w:rsidRPr="003E4907">
        <w:rPr>
          <w:rFonts w:ascii="Times New Roman" w:hAnsi="Times New Roman" w:cs="Times New Roman"/>
          <w:sz w:val="24"/>
          <w:szCs w:val="24"/>
        </w:rPr>
        <w:t>поисково-спасательное обеспечение в районе аэродрома;</w:t>
      </w:r>
    </w:p>
    <w:p w:rsidR="003E4907" w:rsidRPr="003E4907" w:rsidRDefault="003E4907" w:rsidP="003E49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F413B2" w:rsidRPr="003E4907">
        <w:rPr>
          <w:rFonts w:ascii="Times New Roman" w:hAnsi="Times New Roman" w:cs="Times New Roman"/>
          <w:sz w:val="24"/>
          <w:szCs w:val="24"/>
        </w:rPr>
        <w:t>варийно-спасательное и противопожарное обеспечение в районе аэропорта;</w:t>
      </w:r>
    </w:p>
    <w:p w:rsidR="003E4907" w:rsidRPr="003E4907" w:rsidRDefault="003E4907" w:rsidP="003E49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t>о</w:t>
      </w:r>
      <w:r w:rsidR="00F413B2" w:rsidRPr="003E4907">
        <w:rPr>
          <w:rFonts w:ascii="Times New Roman" w:hAnsi="Times New Roman" w:cs="Times New Roman"/>
          <w:sz w:val="24"/>
          <w:szCs w:val="24"/>
        </w:rPr>
        <w:t>рнитологическое обеспечение безопасности полетов в районе аэропорта;</w:t>
      </w:r>
    </w:p>
    <w:p w:rsidR="003E4907" w:rsidRPr="003E4907" w:rsidRDefault="003E4907" w:rsidP="003E49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t xml:space="preserve">наземное </w:t>
      </w:r>
      <w:r w:rsidR="00F413B2" w:rsidRPr="003E4907">
        <w:rPr>
          <w:rFonts w:ascii="Times New Roman" w:hAnsi="Times New Roman" w:cs="Times New Roman"/>
          <w:sz w:val="24"/>
          <w:szCs w:val="24"/>
        </w:rPr>
        <w:t>штурманское обеспечение;</w:t>
      </w:r>
    </w:p>
    <w:p w:rsidR="003E4907" w:rsidRDefault="003E4907" w:rsidP="003E49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t>п</w:t>
      </w:r>
      <w:r w:rsidR="00F413B2" w:rsidRPr="003E4907">
        <w:rPr>
          <w:rFonts w:ascii="Times New Roman" w:hAnsi="Times New Roman" w:cs="Times New Roman"/>
          <w:sz w:val="24"/>
          <w:szCs w:val="24"/>
        </w:rPr>
        <w:t>редоставление места стоянки воздушному судну на аэродроме.</w:t>
      </w:r>
    </w:p>
    <w:p w:rsidR="00F413B2" w:rsidRPr="003E4907" w:rsidRDefault="003E4907" w:rsidP="003E4907">
      <w:pPr>
        <w:pStyle w:val="a3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t>3.1.1.2.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3E4907">
        <w:rPr>
          <w:rFonts w:ascii="Times New Roman" w:hAnsi="Times New Roman" w:cs="Times New Roman"/>
          <w:sz w:val="24"/>
          <w:szCs w:val="24"/>
        </w:rPr>
        <w:t>Обеспечение авиационной безопасности деятельности Заказчика в зоне аэропорта в объеме, предусмотренном п.</w:t>
      </w:r>
      <w:r w:rsidRPr="003E4907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3E4907">
        <w:rPr>
          <w:rFonts w:ascii="Times New Roman" w:hAnsi="Times New Roman" w:cs="Times New Roman"/>
          <w:sz w:val="24"/>
          <w:szCs w:val="24"/>
        </w:rPr>
        <w:t>3.2. Приложения №</w:t>
      </w:r>
      <w:r>
        <w:rPr>
          <w:rFonts w:ascii="Times New Roman" w:hAnsi="Times New Roman" w:cs="Times New Roman"/>
          <w:sz w:val="24"/>
          <w:szCs w:val="24"/>
        </w:rPr>
        <w:t xml:space="preserve"> 1 к </w:t>
      </w:r>
      <w:r w:rsidR="004B04D2" w:rsidRPr="004B04D2">
        <w:rPr>
          <w:rFonts w:ascii="Times New Roman" w:hAnsi="Times New Roman" w:cs="Times New Roman"/>
          <w:sz w:val="24"/>
          <w:szCs w:val="24"/>
        </w:rPr>
        <w:t>Приказ</w:t>
      </w:r>
      <w:r w:rsidR="004B04D2">
        <w:rPr>
          <w:rFonts w:ascii="Times New Roman" w:hAnsi="Times New Roman" w:cs="Times New Roman"/>
          <w:sz w:val="24"/>
          <w:szCs w:val="24"/>
        </w:rPr>
        <w:t>у</w:t>
      </w:r>
      <w:r w:rsidR="004B04D2" w:rsidRPr="004B04D2">
        <w:rPr>
          <w:rFonts w:ascii="Times New Roman" w:hAnsi="Times New Roman" w:cs="Times New Roman"/>
          <w:sz w:val="24"/>
          <w:szCs w:val="24"/>
        </w:rPr>
        <w:t xml:space="preserve"> Минтранса России от 17.07.2012</w:t>
      </w:r>
      <w:r w:rsidR="004B04D2">
        <w:rPr>
          <w:rFonts w:ascii="Times New Roman" w:hAnsi="Times New Roman" w:cs="Times New Roman"/>
          <w:sz w:val="24"/>
          <w:szCs w:val="24"/>
        </w:rPr>
        <w:t xml:space="preserve"> г.</w:t>
      </w:r>
      <w:r w:rsidR="004B04D2" w:rsidRPr="004B04D2">
        <w:rPr>
          <w:rFonts w:ascii="Times New Roman" w:hAnsi="Times New Roman" w:cs="Times New Roman"/>
          <w:sz w:val="24"/>
          <w:szCs w:val="24"/>
        </w:rPr>
        <w:t xml:space="preserve"> </w:t>
      </w:r>
      <w:r w:rsidR="004B04D2">
        <w:rPr>
          <w:rFonts w:ascii="Times New Roman" w:hAnsi="Times New Roman" w:cs="Times New Roman"/>
          <w:sz w:val="24"/>
          <w:szCs w:val="24"/>
        </w:rPr>
        <w:t>№</w:t>
      </w:r>
      <w:r w:rsidR="004B04D2" w:rsidRPr="004B04D2">
        <w:rPr>
          <w:rFonts w:ascii="Times New Roman" w:hAnsi="Times New Roman" w:cs="Times New Roman"/>
          <w:sz w:val="24"/>
          <w:szCs w:val="24"/>
        </w:rPr>
        <w:t xml:space="preserve"> 241</w:t>
      </w:r>
      <w:r w:rsidR="00F413B2" w:rsidRPr="003E4907">
        <w:rPr>
          <w:rFonts w:ascii="Times New Roman" w:hAnsi="Times New Roman" w:cs="Times New Roman"/>
          <w:sz w:val="24"/>
          <w:szCs w:val="24"/>
        </w:rPr>
        <w:t>, а именно:</w:t>
      </w:r>
    </w:p>
    <w:p w:rsidR="00F413B2" w:rsidRPr="003E4907" w:rsidRDefault="00F413B2" w:rsidP="003E49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t xml:space="preserve">осуществление пропускного и </w:t>
      </w:r>
      <w:proofErr w:type="spellStart"/>
      <w:r w:rsidRPr="003E4907">
        <w:rPr>
          <w:rFonts w:ascii="Times New Roman" w:hAnsi="Times New Roman" w:cs="Times New Roman"/>
          <w:sz w:val="24"/>
          <w:szCs w:val="24"/>
        </w:rPr>
        <w:t>вну</w:t>
      </w:r>
      <w:r w:rsidR="00B91FD0">
        <w:rPr>
          <w:rFonts w:ascii="Times New Roman" w:hAnsi="Times New Roman" w:cs="Times New Roman"/>
          <w:sz w:val="24"/>
          <w:szCs w:val="24"/>
        </w:rPr>
        <w:t>т</w:t>
      </w:r>
      <w:r w:rsidRPr="003E4907">
        <w:rPr>
          <w:rFonts w:ascii="Times New Roman" w:hAnsi="Times New Roman" w:cs="Times New Roman"/>
          <w:sz w:val="24"/>
          <w:szCs w:val="24"/>
        </w:rPr>
        <w:t>риобъектового</w:t>
      </w:r>
      <w:proofErr w:type="spellEnd"/>
      <w:r w:rsidRPr="003E4907">
        <w:rPr>
          <w:rFonts w:ascii="Times New Roman" w:hAnsi="Times New Roman" w:cs="Times New Roman"/>
          <w:sz w:val="24"/>
          <w:szCs w:val="24"/>
        </w:rPr>
        <w:t xml:space="preserve"> режима в аэропорту;</w:t>
      </w:r>
    </w:p>
    <w:p w:rsidR="00F413B2" w:rsidRPr="003E4907" w:rsidRDefault="00F413B2" w:rsidP="003E49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t>охрану</w:t>
      </w:r>
      <w:r w:rsidRPr="003E4907">
        <w:rPr>
          <w:rFonts w:ascii="Times New Roman" w:hAnsi="Times New Roman" w:cs="Times New Roman"/>
          <w:sz w:val="24"/>
          <w:szCs w:val="24"/>
        </w:rPr>
        <w:tab/>
        <w:t>контролируемой терри</w:t>
      </w:r>
      <w:r w:rsidR="003E4907">
        <w:rPr>
          <w:rFonts w:ascii="Times New Roman" w:hAnsi="Times New Roman" w:cs="Times New Roman"/>
          <w:sz w:val="24"/>
          <w:szCs w:val="24"/>
        </w:rPr>
        <w:t>тор</w:t>
      </w:r>
      <w:proofErr w:type="gramStart"/>
      <w:r w:rsidR="003E4907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="003E4907">
        <w:rPr>
          <w:rFonts w:ascii="Times New Roman" w:hAnsi="Times New Roman" w:cs="Times New Roman"/>
          <w:sz w:val="24"/>
          <w:szCs w:val="24"/>
        </w:rPr>
        <w:t xml:space="preserve">ропорта, включая охрану </w:t>
      </w:r>
      <w:r w:rsidRPr="003E4907">
        <w:rPr>
          <w:rFonts w:ascii="Times New Roman" w:hAnsi="Times New Roman" w:cs="Times New Roman"/>
          <w:sz w:val="24"/>
          <w:szCs w:val="24"/>
        </w:rPr>
        <w:t>воздушных судов</w:t>
      </w:r>
    </w:p>
    <w:p w:rsidR="003E4907" w:rsidRDefault="003E4907" w:rsidP="003E49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досмотр грузов;</w:t>
      </w:r>
      <w:r w:rsidR="00F413B2" w:rsidRPr="003E4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3B2" w:rsidRPr="003E4907" w:rsidRDefault="00F413B2" w:rsidP="003E49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t>досмотр почты;</w:t>
      </w:r>
    </w:p>
    <w:p w:rsidR="00F413B2" w:rsidRPr="003E4907" w:rsidRDefault="00F413B2" w:rsidP="003E49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t>досмотр бортовых запасов (</w:t>
      </w:r>
      <w:proofErr w:type="spellStart"/>
      <w:r w:rsidRPr="003E4907">
        <w:rPr>
          <w:rFonts w:ascii="Times New Roman" w:hAnsi="Times New Roman" w:cs="Times New Roman"/>
          <w:sz w:val="24"/>
          <w:szCs w:val="24"/>
        </w:rPr>
        <w:t>бортпитания</w:t>
      </w:r>
      <w:proofErr w:type="spellEnd"/>
      <w:r w:rsidRPr="003E4907">
        <w:rPr>
          <w:rFonts w:ascii="Times New Roman" w:hAnsi="Times New Roman" w:cs="Times New Roman"/>
          <w:sz w:val="24"/>
          <w:szCs w:val="24"/>
        </w:rPr>
        <w:t>);</w:t>
      </w:r>
    </w:p>
    <w:p w:rsidR="00F413B2" w:rsidRPr="003E4907" w:rsidRDefault="00F413B2" w:rsidP="003E49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t>досмотр членов экипажей ВС;</w:t>
      </w:r>
    </w:p>
    <w:p w:rsidR="00F413B2" w:rsidRPr="003E4907" w:rsidRDefault="00F413B2" w:rsidP="003E49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t>поддержание готовности сил и средств аэропорта к действиям</w:t>
      </w:r>
      <w:r w:rsidRPr="003E4907">
        <w:rPr>
          <w:rFonts w:ascii="Times New Roman" w:hAnsi="Times New Roman" w:cs="Times New Roman"/>
          <w:sz w:val="24"/>
          <w:szCs w:val="24"/>
        </w:rPr>
        <w:tab/>
        <w:t>по пресечению актов</w:t>
      </w:r>
      <w:r w:rsidR="003E4907">
        <w:rPr>
          <w:rFonts w:ascii="Times New Roman" w:hAnsi="Times New Roman" w:cs="Times New Roman"/>
          <w:sz w:val="24"/>
          <w:szCs w:val="24"/>
        </w:rPr>
        <w:t xml:space="preserve"> </w:t>
      </w:r>
      <w:r w:rsidRPr="003E4907">
        <w:rPr>
          <w:rFonts w:ascii="Times New Roman" w:hAnsi="Times New Roman" w:cs="Times New Roman"/>
          <w:sz w:val="24"/>
          <w:szCs w:val="24"/>
        </w:rPr>
        <w:t>незаконного вмешательства в деятельность аэропорта;</w:t>
      </w:r>
    </w:p>
    <w:p w:rsidR="00F413B2" w:rsidRPr="003E4907" w:rsidRDefault="00F413B2" w:rsidP="003E49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07">
        <w:rPr>
          <w:rFonts w:ascii="Times New Roman" w:hAnsi="Times New Roman" w:cs="Times New Roman"/>
          <w:sz w:val="24"/>
          <w:szCs w:val="24"/>
        </w:rPr>
        <w:t>досмотр (предполетный досмотр) воздушного судна Перевозчика;</w:t>
      </w:r>
    </w:p>
    <w:p w:rsidR="00F413B2" w:rsidRPr="003E4907" w:rsidRDefault="003E4907" w:rsidP="003E49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F413B2" w:rsidRPr="003E4907">
        <w:rPr>
          <w:rFonts w:ascii="Times New Roman" w:hAnsi="Times New Roman" w:cs="Times New Roman"/>
          <w:sz w:val="24"/>
          <w:szCs w:val="24"/>
        </w:rPr>
        <w:t>персонала и технических средств для оформления и доставки оружия,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3E4907">
        <w:rPr>
          <w:rFonts w:ascii="Times New Roman" w:hAnsi="Times New Roman" w:cs="Times New Roman"/>
          <w:sz w:val="24"/>
          <w:szCs w:val="24"/>
        </w:rPr>
        <w:t xml:space="preserve">боеприпасов и патронов к нему, специальных средств </w:t>
      </w:r>
      <w:proofErr w:type="gramStart"/>
      <w:r w:rsidR="00F413B2" w:rsidRPr="003E49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413B2" w:rsidRPr="003E490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413B2" w:rsidRPr="003E49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13B2" w:rsidRPr="003E4907">
        <w:rPr>
          <w:rFonts w:ascii="Times New Roman" w:hAnsi="Times New Roman" w:cs="Times New Roman"/>
          <w:sz w:val="24"/>
          <w:szCs w:val="24"/>
        </w:rPr>
        <w:t xml:space="preserve"> борта воздушного судна в соответствии с требованиями и правилами, принятыми в гражданской авиации, и установленным порядком их перевозки воздушными судами.</w:t>
      </w:r>
    </w:p>
    <w:p w:rsidR="00F413B2" w:rsidRP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3.1.1.3.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Обеспечение местом временной стоянки для ВС Заказчика. Тариф временной стоянки определяется пунктами 4.</w:t>
      </w:r>
      <w:r w:rsidR="0015153F">
        <w:rPr>
          <w:rFonts w:ascii="Times New Roman" w:hAnsi="Times New Roman" w:cs="Times New Roman"/>
          <w:sz w:val="24"/>
          <w:szCs w:val="24"/>
        </w:rPr>
        <w:t>15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риложения №1 к </w:t>
      </w:r>
      <w:r w:rsidR="0015153F" w:rsidRPr="0015153F">
        <w:rPr>
          <w:rFonts w:ascii="Times New Roman" w:hAnsi="Times New Roman" w:cs="Times New Roman"/>
          <w:sz w:val="24"/>
          <w:szCs w:val="24"/>
        </w:rPr>
        <w:t>Приказ</w:t>
      </w:r>
      <w:r w:rsidR="0015153F">
        <w:rPr>
          <w:rFonts w:ascii="Times New Roman" w:hAnsi="Times New Roman" w:cs="Times New Roman"/>
          <w:sz w:val="24"/>
          <w:szCs w:val="24"/>
        </w:rPr>
        <w:t>у</w:t>
      </w:r>
      <w:r w:rsidR="0015153F" w:rsidRPr="0015153F">
        <w:rPr>
          <w:rFonts w:ascii="Times New Roman" w:hAnsi="Times New Roman" w:cs="Times New Roman"/>
          <w:sz w:val="24"/>
          <w:szCs w:val="24"/>
        </w:rPr>
        <w:t xml:space="preserve"> Минтранса России от 17.07.2012</w:t>
      </w:r>
      <w:r w:rsidR="0015153F">
        <w:rPr>
          <w:rFonts w:ascii="Times New Roman" w:hAnsi="Times New Roman" w:cs="Times New Roman"/>
          <w:sz w:val="24"/>
          <w:szCs w:val="24"/>
        </w:rPr>
        <w:t xml:space="preserve"> г.</w:t>
      </w:r>
      <w:r w:rsidR="0015153F" w:rsidRPr="0015153F">
        <w:rPr>
          <w:rFonts w:ascii="Times New Roman" w:hAnsi="Times New Roman" w:cs="Times New Roman"/>
          <w:sz w:val="24"/>
          <w:szCs w:val="24"/>
        </w:rPr>
        <w:t xml:space="preserve"> </w:t>
      </w:r>
      <w:r w:rsidR="0015153F">
        <w:rPr>
          <w:rFonts w:ascii="Times New Roman" w:hAnsi="Times New Roman" w:cs="Times New Roman"/>
          <w:sz w:val="24"/>
          <w:szCs w:val="24"/>
        </w:rPr>
        <w:t xml:space="preserve">№ </w:t>
      </w:r>
      <w:r w:rsidR="0015153F" w:rsidRPr="0015153F">
        <w:rPr>
          <w:rFonts w:ascii="Times New Roman" w:hAnsi="Times New Roman" w:cs="Times New Roman"/>
          <w:sz w:val="24"/>
          <w:szCs w:val="24"/>
        </w:rPr>
        <w:t>241</w:t>
      </w:r>
      <w:r w:rsidR="0015153F">
        <w:rPr>
          <w:rFonts w:ascii="Times New Roman" w:hAnsi="Times New Roman" w:cs="Times New Roman"/>
          <w:sz w:val="24"/>
          <w:szCs w:val="24"/>
        </w:rPr>
        <w:t>.</w:t>
      </w:r>
    </w:p>
    <w:p w:rsidR="00F413B2" w:rsidRP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3.1.1.4.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Обслуживание прибывающих, убывающих и транзитных пассажиров ВС Заказчика в зоне и здан</w:t>
      </w:r>
      <w:proofErr w:type="gramStart"/>
      <w:r w:rsidR="00F413B2" w:rsidRPr="00F413B2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="00F413B2" w:rsidRPr="00F413B2">
        <w:rPr>
          <w:rFonts w:ascii="Times New Roman" w:hAnsi="Times New Roman" w:cs="Times New Roman"/>
          <w:sz w:val="24"/>
          <w:szCs w:val="24"/>
        </w:rPr>
        <w:t>ровокзала. Комплекс услуг, объемы и сборы за пользование которыми определены п.</w:t>
      </w:r>
      <w:r w:rsidR="00C552F2">
        <w:rPr>
          <w:rFonts w:ascii="Times New Roman" w:hAnsi="Times New Roman" w:cs="Times New Roman"/>
          <w:sz w:val="24"/>
          <w:szCs w:val="24"/>
        </w:rPr>
        <w:t xml:space="preserve"> 3.4 П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риложения №1 к </w:t>
      </w:r>
      <w:r w:rsidR="006B7B14" w:rsidRPr="006B7B14">
        <w:rPr>
          <w:rFonts w:ascii="Times New Roman" w:hAnsi="Times New Roman" w:cs="Times New Roman"/>
          <w:sz w:val="24"/>
          <w:szCs w:val="24"/>
        </w:rPr>
        <w:t>Приказ</w:t>
      </w:r>
      <w:r w:rsidR="006B7B14">
        <w:rPr>
          <w:rFonts w:ascii="Times New Roman" w:hAnsi="Times New Roman" w:cs="Times New Roman"/>
          <w:sz w:val="24"/>
          <w:szCs w:val="24"/>
        </w:rPr>
        <w:t>у</w:t>
      </w:r>
      <w:r w:rsidR="006B7B14" w:rsidRPr="006B7B14">
        <w:rPr>
          <w:rFonts w:ascii="Times New Roman" w:hAnsi="Times New Roman" w:cs="Times New Roman"/>
          <w:sz w:val="24"/>
          <w:szCs w:val="24"/>
        </w:rPr>
        <w:t xml:space="preserve"> Минтранса России от 17.07.2012 </w:t>
      </w:r>
      <w:r w:rsidR="006B7B14">
        <w:rPr>
          <w:rFonts w:ascii="Times New Roman" w:hAnsi="Times New Roman" w:cs="Times New Roman"/>
          <w:sz w:val="24"/>
          <w:szCs w:val="24"/>
        </w:rPr>
        <w:t>г. №</w:t>
      </w:r>
      <w:r w:rsidR="006B7B14" w:rsidRPr="006B7B14">
        <w:rPr>
          <w:rFonts w:ascii="Times New Roman" w:hAnsi="Times New Roman" w:cs="Times New Roman"/>
          <w:sz w:val="24"/>
          <w:szCs w:val="24"/>
        </w:rPr>
        <w:t xml:space="preserve"> 241</w:t>
      </w:r>
      <w:r w:rsidR="00F413B2" w:rsidRPr="00F413B2">
        <w:rPr>
          <w:rFonts w:ascii="Times New Roman" w:hAnsi="Times New Roman" w:cs="Times New Roman"/>
          <w:sz w:val="24"/>
          <w:szCs w:val="24"/>
        </w:rPr>
        <w:t>.</w:t>
      </w:r>
    </w:p>
    <w:p w:rsidR="00F413B2" w:rsidRP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3.1.1.5.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Обслуживание пассажиров и обработка багажа ВС Заказчика. Комплекс услуг, объемы и сборы за пользование которыми определены п.</w:t>
      </w:r>
      <w:r w:rsidR="00C75315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>4.1</w:t>
      </w:r>
      <w:r w:rsidR="00B91FD0">
        <w:rPr>
          <w:rFonts w:ascii="Times New Roman" w:hAnsi="Times New Roman" w:cs="Times New Roman"/>
          <w:sz w:val="24"/>
          <w:szCs w:val="24"/>
        </w:rPr>
        <w:t xml:space="preserve"> П</w:t>
      </w:r>
      <w:r w:rsidR="00F413B2" w:rsidRPr="00F413B2">
        <w:rPr>
          <w:rFonts w:ascii="Times New Roman" w:hAnsi="Times New Roman" w:cs="Times New Roman"/>
          <w:sz w:val="24"/>
          <w:szCs w:val="24"/>
        </w:rPr>
        <w:t>риложения №</w:t>
      </w:r>
      <w:r w:rsidR="00B91FD0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1 к </w:t>
      </w:r>
      <w:r w:rsidR="006B7B14" w:rsidRPr="006B7B14">
        <w:rPr>
          <w:rFonts w:ascii="Times New Roman" w:hAnsi="Times New Roman" w:cs="Times New Roman"/>
          <w:sz w:val="24"/>
          <w:szCs w:val="24"/>
        </w:rPr>
        <w:t>Приказ</w:t>
      </w:r>
      <w:r w:rsidR="006B7B14">
        <w:rPr>
          <w:rFonts w:ascii="Times New Roman" w:hAnsi="Times New Roman" w:cs="Times New Roman"/>
          <w:sz w:val="24"/>
          <w:szCs w:val="24"/>
        </w:rPr>
        <w:t>у</w:t>
      </w:r>
      <w:r w:rsidR="006B7B14" w:rsidRPr="006B7B14">
        <w:rPr>
          <w:rFonts w:ascii="Times New Roman" w:hAnsi="Times New Roman" w:cs="Times New Roman"/>
          <w:sz w:val="24"/>
          <w:szCs w:val="24"/>
        </w:rPr>
        <w:t xml:space="preserve"> Минтранса России от 17.07.2012</w:t>
      </w:r>
      <w:r w:rsidR="006B7B14">
        <w:rPr>
          <w:rFonts w:ascii="Times New Roman" w:hAnsi="Times New Roman" w:cs="Times New Roman"/>
          <w:sz w:val="24"/>
          <w:szCs w:val="24"/>
        </w:rPr>
        <w:t xml:space="preserve"> г. №</w:t>
      </w:r>
      <w:r w:rsidR="006B7B14" w:rsidRPr="006B7B14">
        <w:rPr>
          <w:rFonts w:ascii="Times New Roman" w:hAnsi="Times New Roman" w:cs="Times New Roman"/>
          <w:sz w:val="24"/>
          <w:szCs w:val="24"/>
        </w:rPr>
        <w:t xml:space="preserve"> 241</w:t>
      </w:r>
      <w:r w:rsidR="00F413B2" w:rsidRPr="00F413B2">
        <w:rPr>
          <w:rFonts w:ascii="Times New Roman" w:hAnsi="Times New Roman" w:cs="Times New Roman"/>
          <w:sz w:val="24"/>
          <w:szCs w:val="24"/>
        </w:rPr>
        <w:t>.</w:t>
      </w:r>
    </w:p>
    <w:p w:rsidR="00F413B2" w:rsidRP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3.1.1.6.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Обработка прибывающих и убывающих грузов и почты ВС Заказчика. Комплекс услуг, объемы и сборы за пользование которыми определены п.4.</w:t>
      </w:r>
      <w:r w:rsidR="006B7B14">
        <w:rPr>
          <w:rFonts w:ascii="Times New Roman" w:hAnsi="Times New Roman" w:cs="Times New Roman"/>
          <w:sz w:val="24"/>
          <w:szCs w:val="24"/>
        </w:rPr>
        <w:t>4</w:t>
      </w:r>
      <w:r w:rsidR="00C75315">
        <w:rPr>
          <w:rFonts w:ascii="Times New Roman" w:hAnsi="Times New Roman" w:cs="Times New Roman"/>
          <w:sz w:val="24"/>
          <w:szCs w:val="24"/>
        </w:rPr>
        <w:t xml:space="preserve"> П</w:t>
      </w:r>
      <w:r w:rsidR="00F413B2" w:rsidRPr="00F413B2">
        <w:rPr>
          <w:rFonts w:ascii="Times New Roman" w:hAnsi="Times New Roman" w:cs="Times New Roman"/>
          <w:sz w:val="24"/>
          <w:szCs w:val="24"/>
        </w:rPr>
        <w:t>риложения №</w:t>
      </w:r>
      <w:r w:rsidR="00C75315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>1</w:t>
      </w:r>
      <w:r w:rsidR="00B91FD0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к </w:t>
      </w:r>
      <w:r w:rsidR="006B7B14" w:rsidRPr="006B7B14">
        <w:rPr>
          <w:rFonts w:ascii="Times New Roman" w:hAnsi="Times New Roman" w:cs="Times New Roman"/>
          <w:sz w:val="24"/>
          <w:szCs w:val="24"/>
        </w:rPr>
        <w:t>Приказ</w:t>
      </w:r>
      <w:r w:rsidR="006B7B14">
        <w:rPr>
          <w:rFonts w:ascii="Times New Roman" w:hAnsi="Times New Roman" w:cs="Times New Roman"/>
          <w:sz w:val="24"/>
          <w:szCs w:val="24"/>
        </w:rPr>
        <w:t>у</w:t>
      </w:r>
      <w:r w:rsidR="006B7B14" w:rsidRPr="006B7B14">
        <w:rPr>
          <w:rFonts w:ascii="Times New Roman" w:hAnsi="Times New Roman" w:cs="Times New Roman"/>
          <w:sz w:val="24"/>
          <w:szCs w:val="24"/>
        </w:rPr>
        <w:t xml:space="preserve"> Минтранса России от 17.07.2012</w:t>
      </w:r>
      <w:r w:rsidR="006B7B14">
        <w:rPr>
          <w:rFonts w:ascii="Times New Roman" w:hAnsi="Times New Roman" w:cs="Times New Roman"/>
          <w:sz w:val="24"/>
          <w:szCs w:val="24"/>
        </w:rPr>
        <w:t xml:space="preserve"> г.</w:t>
      </w:r>
      <w:r w:rsidR="006B7B14" w:rsidRPr="006B7B14">
        <w:rPr>
          <w:rFonts w:ascii="Times New Roman" w:hAnsi="Times New Roman" w:cs="Times New Roman"/>
          <w:sz w:val="24"/>
          <w:szCs w:val="24"/>
        </w:rPr>
        <w:t xml:space="preserve"> </w:t>
      </w:r>
      <w:r w:rsidR="006B7B14">
        <w:rPr>
          <w:rFonts w:ascii="Times New Roman" w:hAnsi="Times New Roman" w:cs="Times New Roman"/>
          <w:sz w:val="24"/>
          <w:szCs w:val="24"/>
        </w:rPr>
        <w:t>№</w:t>
      </w:r>
      <w:r w:rsidR="006B7B14" w:rsidRPr="006B7B14">
        <w:rPr>
          <w:rFonts w:ascii="Times New Roman" w:hAnsi="Times New Roman" w:cs="Times New Roman"/>
          <w:sz w:val="24"/>
          <w:szCs w:val="24"/>
        </w:rPr>
        <w:t xml:space="preserve"> 241</w:t>
      </w:r>
      <w:r w:rsidR="006B7B14">
        <w:rPr>
          <w:rFonts w:ascii="Times New Roman" w:hAnsi="Times New Roman" w:cs="Times New Roman"/>
          <w:sz w:val="24"/>
          <w:szCs w:val="24"/>
        </w:rPr>
        <w:t>.</w:t>
      </w:r>
    </w:p>
    <w:p w:rsidR="00F413B2" w:rsidRP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3.1.1.7.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Обеспечение техническими средствами посадки и высадки пассажиров в/из ВС. Комплекс услуг, объемы и сборы за пользование которыми определены п.</w:t>
      </w:r>
      <w:r w:rsidR="00B91FD0">
        <w:rPr>
          <w:rFonts w:ascii="Times New Roman" w:hAnsi="Times New Roman" w:cs="Times New Roman"/>
          <w:sz w:val="24"/>
          <w:szCs w:val="24"/>
        </w:rPr>
        <w:t xml:space="preserve"> </w:t>
      </w:r>
      <w:r w:rsidR="006B7B14">
        <w:rPr>
          <w:rFonts w:ascii="Times New Roman" w:hAnsi="Times New Roman" w:cs="Times New Roman"/>
          <w:sz w:val="24"/>
          <w:szCs w:val="24"/>
        </w:rPr>
        <w:t>4.5</w:t>
      </w:r>
      <w:r w:rsidR="00C75315">
        <w:rPr>
          <w:rFonts w:ascii="Times New Roman" w:hAnsi="Times New Roman" w:cs="Times New Roman"/>
          <w:sz w:val="24"/>
          <w:szCs w:val="24"/>
        </w:rPr>
        <w:t xml:space="preserve"> П</w:t>
      </w:r>
      <w:r w:rsidR="00F413B2" w:rsidRPr="00F413B2">
        <w:rPr>
          <w:rFonts w:ascii="Times New Roman" w:hAnsi="Times New Roman" w:cs="Times New Roman"/>
          <w:sz w:val="24"/>
          <w:szCs w:val="24"/>
        </w:rPr>
        <w:t>риложения №</w:t>
      </w:r>
      <w:r w:rsidR="00C75315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1 к </w:t>
      </w:r>
      <w:r w:rsidR="006B7B14" w:rsidRPr="006B7B14">
        <w:rPr>
          <w:rFonts w:ascii="Times New Roman" w:hAnsi="Times New Roman" w:cs="Times New Roman"/>
          <w:sz w:val="24"/>
          <w:szCs w:val="24"/>
        </w:rPr>
        <w:t>Приказ</w:t>
      </w:r>
      <w:r w:rsidR="006B7B14">
        <w:rPr>
          <w:rFonts w:ascii="Times New Roman" w:hAnsi="Times New Roman" w:cs="Times New Roman"/>
          <w:sz w:val="24"/>
          <w:szCs w:val="24"/>
        </w:rPr>
        <w:t>у</w:t>
      </w:r>
      <w:r w:rsidR="006B7B14" w:rsidRPr="006B7B14">
        <w:rPr>
          <w:rFonts w:ascii="Times New Roman" w:hAnsi="Times New Roman" w:cs="Times New Roman"/>
          <w:sz w:val="24"/>
          <w:szCs w:val="24"/>
        </w:rPr>
        <w:t xml:space="preserve"> Минтранса России от 17.07.2012</w:t>
      </w:r>
      <w:r w:rsidR="006B7B14">
        <w:rPr>
          <w:rFonts w:ascii="Times New Roman" w:hAnsi="Times New Roman" w:cs="Times New Roman"/>
          <w:sz w:val="24"/>
          <w:szCs w:val="24"/>
        </w:rPr>
        <w:t xml:space="preserve"> г.</w:t>
      </w:r>
      <w:r w:rsidR="006B7B14" w:rsidRPr="006B7B14">
        <w:rPr>
          <w:rFonts w:ascii="Times New Roman" w:hAnsi="Times New Roman" w:cs="Times New Roman"/>
          <w:sz w:val="24"/>
          <w:szCs w:val="24"/>
        </w:rPr>
        <w:t xml:space="preserve"> </w:t>
      </w:r>
      <w:r w:rsidR="006B7B14">
        <w:rPr>
          <w:rFonts w:ascii="Times New Roman" w:hAnsi="Times New Roman" w:cs="Times New Roman"/>
          <w:sz w:val="24"/>
          <w:szCs w:val="24"/>
        </w:rPr>
        <w:t>№</w:t>
      </w:r>
      <w:r w:rsidR="006B7B14" w:rsidRPr="006B7B14">
        <w:rPr>
          <w:rFonts w:ascii="Times New Roman" w:hAnsi="Times New Roman" w:cs="Times New Roman"/>
          <w:sz w:val="24"/>
          <w:szCs w:val="24"/>
        </w:rPr>
        <w:t xml:space="preserve"> 241</w:t>
      </w:r>
      <w:r w:rsidR="00F413B2" w:rsidRPr="00F413B2">
        <w:rPr>
          <w:rFonts w:ascii="Times New Roman" w:hAnsi="Times New Roman" w:cs="Times New Roman"/>
          <w:sz w:val="24"/>
          <w:szCs w:val="24"/>
        </w:rPr>
        <w:t>.</w:t>
      </w:r>
    </w:p>
    <w:p w:rsidR="00F413B2" w:rsidRP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3.1.1.8.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Обеспечение наземного обс</w:t>
      </w:r>
      <w:r w:rsidR="00C75315">
        <w:rPr>
          <w:rFonts w:ascii="Times New Roman" w:hAnsi="Times New Roman" w:cs="Times New Roman"/>
          <w:sz w:val="24"/>
          <w:szCs w:val="24"/>
        </w:rPr>
        <w:t xml:space="preserve">луживания ВС </w:t>
      </w:r>
      <w:r w:rsidR="00F413B2" w:rsidRPr="00F413B2">
        <w:rPr>
          <w:rFonts w:ascii="Times New Roman" w:hAnsi="Times New Roman" w:cs="Times New Roman"/>
          <w:sz w:val="24"/>
          <w:szCs w:val="24"/>
        </w:rPr>
        <w:t>Заказчика в соответствии с Приложением № 1 к настоящему договору.</w:t>
      </w:r>
    </w:p>
    <w:p w:rsidR="00F413B2" w:rsidRP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3.1.1.9.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Предоставление дополнительных услуг по авиационной безопасности, включая:</w:t>
      </w:r>
    </w:p>
    <w:p w:rsidR="00F413B2" w:rsidRPr="00C75315" w:rsidRDefault="00F413B2" w:rsidP="00C753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15">
        <w:rPr>
          <w:rFonts w:ascii="Times New Roman" w:hAnsi="Times New Roman" w:cs="Times New Roman"/>
          <w:sz w:val="24"/>
          <w:szCs w:val="24"/>
        </w:rPr>
        <w:t>персональная охрана воздушного судна;</w:t>
      </w:r>
    </w:p>
    <w:p w:rsidR="00F413B2" w:rsidRPr="00C75315" w:rsidRDefault="00F413B2" w:rsidP="00C753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15">
        <w:rPr>
          <w:rFonts w:ascii="Times New Roman" w:hAnsi="Times New Roman" w:cs="Times New Roman"/>
          <w:sz w:val="24"/>
          <w:szCs w:val="24"/>
        </w:rPr>
        <w:t>персональное сопровождение пассажиров;</w:t>
      </w:r>
    </w:p>
    <w:p w:rsidR="00F413B2" w:rsidRPr="00C75315" w:rsidRDefault="00F413B2" w:rsidP="00C753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15">
        <w:rPr>
          <w:rFonts w:ascii="Times New Roman" w:hAnsi="Times New Roman" w:cs="Times New Roman"/>
          <w:sz w:val="24"/>
          <w:szCs w:val="24"/>
        </w:rPr>
        <w:t>персональное сопровождение багажа, грузов и почты;</w:t>
      </w:r>
    </w:p>
    <w:p w:rsidR="00F413B2" w:rsidRPr="00C75315" w:rsidRDefault="00F413B2" w:rsidP="00C753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15">
        <w:rPr>
          <w:rFonts w:ascii="Times New Roman" w:hAnsi="Times New Roman" w:cs="Times New Roman"/>
          <w:sz w:val="24"/>
          <w:szCs w:val="24"/>
        </w:rPr>
        <w:t>дополнительный досмотр ВС;</w:t>
      </w:r>
    </w:p>
    <w:p w:rsidR="00F413B2" w:rsidRPr="00C75315" w:rsidRDefault="00F413B2" w:rsidP="00C753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15">
        <w:rPr>
          <w:rFonts w:ascii="Times New Roman" w:hAnsi="Times New Roman" w:cs="Times New Roman"/>
          <w:sz w:val="24"/>
          <w:szCs w:val="24"/>
        </w:rPr>
        <w:t>дополнительный досмотр пассажиров;</w:t>
      </w:r>
    </w:p>
    <w:p w:rsidR="00F413B2" w:rsidRPr="00C75315" w:rsidRDefault="00F413B2" w:rsidP="00C753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15">
        <w:rPr>
          <w:rFonts w:ascii="Times New Roman" w:hAnsi="Times New Roman" w:cs="Times New Roman"/>
          <w:sz w:val="24"/>
          <w:szCs w:val="24"/>
        </w:rPr>
        <w:t>дополнительный досмотр ручной клади, груза, почты;</w:t>
      </w:r>
    </w:p>
    <w:p w:rsidR="00F413B2" w:rsidRPr="00C75315" w:rsidRDefault="00F413B2" w:rsidP="00C753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15">
        <w:rPr>
          <w:rFonts w:ascii="Times New Roman" w:hAnsi="Times New Roman" w:cs="Times New Roman"/>
          <w:sz w:val="24"/>
          <w:szCs w:val="24"/>
        </w:rPr>
        <w:t>персональное обеспечение мер авиационной безопасности при загрузке на борт ВС груза, багажа;</w:t>
      </w:r>
    </w:p>
    <w:p w:rsidR="00F413B2" w:rsidRPr="00C75315" w:rsidRDefault="00F413B2" w:rsidP="00C753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15">
        <w:rPr>
          <w:rFonts w:ascii="Times New Roman" w:hAnsi="Times New Roman" w:cs="Times New Roman"/>
          <w:sz w:val="24"/>
          <w:szCs w:val="24"/>
        </w:rPr>
        <w:t xml:space="preserve">разовая </w:t>
      </w:r>
      <w:proofErr w:type="gramStart"/>
      <w:r w:rsidRPr="00C75315">
        <w:rPr>
          <w:rFonts w:ascii="Times New Roman" w:hAnsi="Times New Roman" w:cs="Times New Roman"/>
          <w:sz w:val="24"/>
          <w:szCs w:val="24"/>
        </w:rPr>
        <w:t>парковка</w:t>
      </w:r>
      <w:proofErr w:type="gramEnd"/>
      <w:r w:rsidRPr="00C75315">
        <w:rPr>
          <w:rFonts w:ascii="Times New Roman" w:hAnsi="Times New Roman" w:cs="Times New Roman"/>
          <w:sz w:val="24"/>
          <w:szCs w:val="24"/>
        </w:rPr>
        <w:t xml:space="preserve"> а/машины на </w:t>
      </w:r>
      <w:proofErr w:type="spellStart"/>
      <w:r w:rsidRPr="00C75315">
        <w:rPr>
          <w:rFonts w:ascii="Times New Roman" w:hAnsi="Times New Roman" w:cs="Times New Roman"/>
          <w:sz w:val="24"/>
          <w:szCs w:val="24"/>
        </w:rPr>
        <w:t>спецплощадке</w:t>
      </w:r>
      <w:proofErr w:type="spellEnd"/>
      <w:r w:rsidRPr="00C75315">
        <w:rPr>
          <w:rFonts w:ascii="Times New Roman" w:hAnsi="Times New Roman" w:cs="Times New Roman"/>
          <w:sz w:val="24"/>
          <w:szCs w:val="24"/>
        </w:rPr>
        <w:t>.</w:t>
      </w:r>
    </w:p>
    <w:p w:rsidR="00F413B2" w:rsidRP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3.1.1.10.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Комплекс услуг по штурманскому обеспечению полетов, а также комплекс услуг, объемы и сборы за пользование которыми определены п.</w:t>
      </w:r>
      <w:r w:rsidR="00C75315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>4.</w:t>
      </w:r>
      <w:r w:rsidR="00CA4606">
        <w:rPr>
          <w:rFonts w:ascii="Times New Roman" w:hAnsi="Times New Roman" w:cs="Times New Roman"/>
          <w:sz w:val="24"/>
          <w:szCs w:val="24"/>
        </w:rPr>
        <w:t>11.2</w:t>
      </w:r>
      <w:r w:rsidR="00F413B2" w:rsidRPr="00F413B2">
        <w:rPr>
          <w:rFonts w:ascii="Times New Roman" w:hAnsi="Times New Roman" w:cs="Times New Roman"/>
          <w:sz w:val="24"/>
          <w:szCs w:val="24"/>
        </w:rPr>
        <w:t>., п.</w:t>
      </w:r>
      <w:r w:rsidR="00C75315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>4.</w:t>
      </w:r>
      <w:r w:rsidR="00CA4606">
        <w:rPr>
          <w:rFonts w:ascii="Times New Roman" w:hAnsi="Times New Roman" w:cs="Times New Roman"/>
          <w:sz w:val="24"/>
          <w:szCs w:val="24"/>
        </w:rPr>
        <w:t>11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.5 </w:t>
      </w:r>
      <w:r w:rsidR="00C75315">
        <w:rPr>
          <w:rFonts w:ascii="Times New Roman" w:hAnsi="Times New Roman" w:cs="Times New Roman"/>
          <w:sz w:val="24"/>
          <w:szCs w:val="24"/>
        </w:rPr>
        <w:t>П</w:t>
      </w:r>
      <w:r w:rsidR="00F413B2" w:rsidRPr="00F413B2">
        <w:rPr>
          <w:rFonts w:ascii="Times New Roman" w:hAnsi="Times New Roman" w:cs="Times New Roman"/>
          <w:sz w:val="24"/>
          <w:szCs w:val="24"/>
        </w:rPr>
        <w:t>риложения №</w:t>
      </w:r>
      <w:r w:rsidR="00CA4606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1 к </w:t>
      </w:r>
      <w:r w:rsidR="00CA4606" w:rsidRPr="00CA4606">
        <w:rPr>
          <w:rFonts w:ascii="Times New Roman" w:hAnsi="Times New Roman" w:cs="Times New Roman"/>
          <w:sz w:val="24"/>
          <w:szCs w:val="24"/>
        </w:rPr>
        <w:t>Приказу Минтранса России от 17.07.2012 г. № 241</w:t>
      </w:r>
      <w:r w:rsidR="00CA4606">
        <w:rPr>
          <w:rFonts w:ascii="Times New Roman" w:hAnsi="Times New Roman" w:cs="Times New Roman"/>
          <w:sz w:val="24"/>
          <w:szCs w:val="24"/>
        </w:rPr>
        <w:t>.</w:t>
      </w:r>
    </w:p>
    <w:p w:rsidR="00F413B2" w:rsidRP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3.1.1.11.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Медицинский осмотр членов экипажа ВС. Комплекс услуг, объемы и сборы за пользование которыми определены п.</w:t>
      </w:r>
      <w:r w:rsidR="00C75315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>4.</w:t>
      </w:r>
      <w:r w:rsidR="00CA4606">
        <w:rPr>
          <w:rFonts w:ascii="Times New Roman" w:hAnsi="Times New Roman" w:cs="Times New Roman"/>
          <w:sz w:val="24"/>
          <w:szCs w:val="24"/>
        </w:rPr>
        <w:t>12</w:t>
      </w:r>
      <w:r w:rsidR="00C75315">
        <w:rPr>
          <w:rFonts w:ascii="Times New Roman" w:hAnsi="Times New Roman" w:cs="Times New Roman"/>
          <w:sz w:val="24"/>
          <w:szCs w:val="24"/>
        </w:rPr>
        <w:t xml:space="preserve"> П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риложения №1 к </w:t>
      </w:r>
      <w:r w:rsidR="00CA4606" w:rsidRPr="00CA4606">
        <w:rPr>
          <w:rFonts w:ascii="Times New Roman" w:hAnsi="Times New Roman" w:cs="Times New Roman"/>
          <w:sz w:val="24"/>
          <w:szCs w:val="24"/>
        </w:rPr>
        <w:t>Приказу Минтранса России от 17.07.2012 г. № 241</w:t>
      </w:r>
      <w:r w:rsidR="00F413B2" w:rsidRPr="00F413B2">
        <w:rPr>
          <w:rFonts w:ascii="Times New Roman" w:hAnsi="Times New Roman" w:cs="Times New Roman"/>
          <w:sz w:val="24"/>
          <w:szCs w:val="24"/>
        </w:rPr>
        <w:t>.</w:t>
      </w:r>
    </w:p>
    <w:p w:rsidR="00F413B2" w:rsidRP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Обеспечивает согласование в касающейся его части расписания движения ВС Заказчика, а также прилета и вылета чартерных и заказных рейсов.</w:t>
      </w:r>
    </w:p>
    <w:p w:rsidR="00F413B2" w:rsidRP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Своевреме</w:t>
      </w:r>
      <w:r w:rsidR="00C75315">
        <w:rPr>
          <w:rFonts w:ascii="Times New Roman" w:hAnsi="Times New Roman" w:cs="Times New Roman"/>
          <w:sz w:val="24"/>
          <w:szCs w:val="24"/>
        </w:rPr>
        <w:t xml:space="preserve">нно (до вылета ВС) информирует </w:t>
      </w:r>
      <w:r w:rsidR="00F413B2" w:rsidRPr="00F413B2">
        <w:rPr>
          <w:rFonts w:ascii="Times New Roman" w:hAnsi="Times New Roman" w:cs="Times New Roman"/>
          <w:sz w:val="24"/>
          <w:szCs w:val="24"/>
        </w:rPr>
        <w:t>Заказчика</w:t>
      </w:r>
      <w:r w:rsidR="00C75315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>о причинах отказа в приеме ВС, а также о возможных задержках приема.</w:t>
      </w:r>
    </w:p>
    <w:p w:rsidR="00F413B2" w:rsidRP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Пересылает Заказчику для ведения взаиморасчетов, в соответствии с инструкцией ДВТ №</w:t>
      </w:r>
      <w:r w:rsidR="00C75315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>32/И от 10.08.92</w:t>
      </w:r>
      <w:r w:rsidR="00C75315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>г., следующим рейсом контрольные купоны от авиабилетов, квитанции платного багажа, почтово-грузовые авианакладные, акты формы «С». В случае прекращения полетов - заказным письмом с уведомлением, в течение 3-х дней с момента выполнения последнего рейса.</w:t>
      </w:r>
    </w:p>
    <w:p w:rsid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3.1.5.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13B2" w:rsidRPr="00F413B2">
        <w:rPr>
          <w:rFonts w:ascii="Times New Roman" w:hAnsi="Times New Roman" w:cs="Times New Roman"/>
          <w:sz w:val="24"/>
          <w:szCs w:val="24"/>
        </w:rPr>
        <w:t>В чрезвычайных обстоятельствах (вынужденные</w:t>
      </w:r>
      <w:r>
        <w:rPr>
          <w:rFonts w:ascii="Times New Roman" w:hAnsi="Times New Roman" w:cs="Times New Roman"/>
          <w:sz w:val="24"/>
          <w:szCs w:val="24"/>
        </w:rPr>
        <w:t xml:space="preserve"> посадки, аварии, акты насилия) </w:t>
      </w:r>
      <w:r w:rsidR="00F413B2" w:rsidRPr="00F413B2">
        <w:rPr>
          <w:rFonts w:ascii="Times New Roman" w:hAnsi="Times New Roman" w:cs="Times New Roman"/>
          <w:sz w:val="24"/>
          <w:szCs w:val="24"/>
        </w:rPr>
        <w:t>Исполнитель безотлагательно, не ожидая инструкции Заказчика, выполняет все возможные действия по спасению ВС, пассажиров, экипажа, по предотвращению утраты багажа, почты, груза, с возмещением понесенных, документально-подтвержденных расходов за счет Заказчика.</w:t>
      </w:r>
      <w:proofErr w:type="gramEnd"/>
    </w:p>
    <w:p w:rsidR="00B57D26" w:rsidRPr="00B57D26" w:rsidRDefault="00B57D26" w:rsidP="00B57D26">
      <w:pPr>
        <w:spacing w:after="0" w:line="240" w:lineRule="auto"/>
        <w:ind w:left="929" w:hangingChars="387" w:hanging="929"/>
        <w:jc w:val="both"/>
      </w:pPr>
      <w:r>
        <w:rPr>
          <w:rFonts w:ascii="Times New Roman" w:hAnsi="Times New Roman" w:cs="Times New Roman"/>
          <w:sz w:val="24"/>
          <w:szCs w:val="24"/>
        </w:rPr>
        <w:t>3.1.6.</w:t>
      </w:r>
      <w:r w:rsidRPr="00B57D26"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7D26">
        <w:rPr>
          <w:rFonts w:ascii="Times New Roman" w:hAnsi="Times New Roman" w:cs="Times New Roman"/>
          <w:sz w:val="24"/>
          <w:szCs w:val="24"/>
        </w:rPr>
        <w:t xml:space="preserve">При возникновении авиационного события, связанного с потерей ВС возможности  самостоятельного передвижения, ВС эвакуируется с летного поля в соответствии со ст. 89 Воздушного Кодекса РФ, Руководством по аэропортовым службам, часть 5 «Удаление воздушных судов, потерявших способность двигаться» (документ ICAO </w:t>
      </w:r>
      <w:proofErr w:type="spellStart"/>
      <w:r w:rsidRPr="00B57D2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B57D26">
        <w:rPr>
          <w:rFonts w:ascii="Times New Roman" w:hAnsi="Times New Roman" w:cs="Times New Roman"/>
          <w:sz w:val="24"/>
          <w:szCs w:val="24"/>
        </w:rPr>
        <w:t xml:space="preserve"> 9137-AN/898), Наставлением по технической эксплуатации и ремонту авиационной техники в гражданской авиации России (НТЭРАТ ГА-93), Руководством по поисковому и аварийно-спасательному</w:t>
      </w:r>
      <w:proofErr w:type="gramEnd"/>
      <w:r w:rsidRPr="00B57D26">
        <w:rPr>
          <w:rFonts w:ascii="Times New Roman" w:hAnsi="Times New Roman" w:cs="Times New Roman"/>
          <w:sz w:val="24"/>
          <w:szCs w:val="24"/>
        </w:rPr>
        <w:t xml:space="preserve"> обеспечению полетов гражданской авиации СССР (РПАСОП ГА-91).</w:t>
      </w:r>
      <w:r>
        <w:t xml:space="preserve"> </w:t>
      </w:r>
      <w:r w:rsidRPr="00B57D26">
        <w:rPr>
          <w:rFonts w:ascii="Times New Roman" w:hAnsi="Times New Roman" w:cs="Times New Roman"/>
          <w:sz w:val="24"/>
          <w:szCs w:val="24"/>
        </w:rPr>
        <w:t xml:space="preserve">Эвакуация ВС производится силами и средствами Заказчика, включая оборудование и обученный персонал Заказчика. Персонал Исполнителя </w:t>
      </w:r>
      <w:r>
        <w:rPr>
          <w:rFonts w:ascii="Times New Roman" w:hAnsi="Times New Roman" w:cs="Times New Roman"/>
          <w:sz w:val="24"/>
          <w:szCs w:val="24"/>
        </w:rPr>
        <w:t>оказывает помощь при эвакуации.</w:t>
      </w:r>
    </w:p>
    <w:p w:rsidR="00B57D26" w:rsidRPr="00F413B2" w:rsidRDefault="00B57D26" w:rsidP="00B57D26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</w:t>
      </w:r>
      <w:r>
        <w:rPr>
          <w:rFonts w:ascii="Times New Roman" w:hAnsi="Times New Roman" w:cs="Times New Roman"/>
          <w:sz w:val="24"/>
          <w:szCs w:val="24"/>
        </w:rPr>
        <w:tab/>
      </w:r>
      <w:r w:rsidRPr="00B57D26">
        <w:rPr>
          <w:rFonts w:ascii="Times New Roman" w:hAnsi="Times New Roman" w:cs="Times New Roman"/>
          <w:sz w:val="24"/>
          <w:szCs w:val="24"/>
        </w:rPr>
        <w:t>При наличии необходимого эвакуационного оборудования и обученного персонала эвакуация ВС может выполняться силами Исполнителя без привлечения сил и средств Заказчика. При этом Исполнитель действует в соответствии с рекомендациями Заказчика и с его согласия. Заказчик может участвовать в эвакуационных работах, если это не повлечет за собой увеличение времени задержки производства полетов. Заказчик  оплачивает Исполнителю услуги на основании актов, где отражаются трудозатраты и затраты средств Исполнителя при эвакуации ВС и счетов-фактур.</w:t>
      </w:r>
    </w:p>
    <w:p w:rsidR="00F413B2" w:rsidRPr="003E4907" w:rsidRDefault="00B57D26" w:rsidP="00B0682D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3E4907">
        <w:rPr>
          <w:rFonts w:ascii="Times New Roman" w:hAnsi="Times New Roman" w:cs="Times New Roman"/>
          <w:sz w:val="24"/>
          <w:szCs w:val="24"/>
        </w:rPr>
        <w:t>.</w:t>
      </w:r>
      <w:r w:rsidR="003E4907"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Вправе при возникновении задолженности по оплате работ (услуг) по аэропортовому и наземному обслуживанию, прекратить обслуживание ВС Заказчика, выполняющих рейсы в интересах Заказчика до погашения задолженности, о чем извещает письменно за 15 дней.</w:t>
      </w:r>
      <w:r w:rsidR="002A5579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2A5579" w:rsidRPr="002A5579">
        <w:rPr>
          <w:rFonts w:ascii="Times New Roman" w:hAnsi="Times New Roman" w:cs="Times New Roman"/>
          <w:sz w:val="24"/>
          <w:szCs w:val="24"/>
        </w:rPr>
        <w:t>самостоятельно извещает своих контрагентов по договорам перевозки о прекращении продаж и несет ответственность за своевременность такого оповещения.</w:t>
      </w:r>
    </w:p>
    <w:p w:rsidR="002921DD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57D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Вправе изменять цены</w:t>
      </w:r>
      <w:r w:rsidR="000E25F0">
        <w:rPr>
          <w:rFonts w:ascii="Times New Roman" w:hAnsi="Times New Roman" w:cs="Times New Roman"/>
          <w:sz w:val="24"/>
          <w:szCs w:val="24"/>
        </w:rPr>
        <w:t>, в том числе нерегулируемые,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 на предоставляемое обслуживание</w:t>
      </w:r>
      <w:r w:rsidR="00BD47E2">
        <w:rPr>
          <w:rFonts w:ascii="Times New Roman" w:hAnsi="Times New Roman" w:cs="Times New Roman"/>
          <w:sz w:val="24"/>
          <w:szCs w:val="24"/>
        </w:rPr>
        <w:t xml:space="preserve"> в одностороннем порядке</w:t>
      </w:r>
      <w:r w:rsidR="00F413B2" w:rsidRPr="00F413B2">
        <w:rPr>
          <w:rFonts w:ascii="Times New Roman" w:hAnsi="Times New Roman" w:cs="Times New Roman"/>
          <w:sz w:val="24"/>
          <w:szCs w:val="24"/>
        </w:rPr>
        <w:t>. Регистрирует изменения ставок сборов, цен и тарифов</w:t>
      </w:r>
      <w:r w:rsidR="000E25F0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F413B2">
        <w:rPr>
          <w:rFonts w:ascii="Times New Roman" w:hAnsi="Times New Roman" w:cs="Times New Roman"/>
          <w:sz w:val="24"/>
          <w:szCs w:val="24"/>
        </w:rPr>
        <w:t>и доводит информацию об изменении тарифов и цен</w:t>
      </w:r>
      <w:r w:rsidR="000E25F0">
        <w:rPr>
          <w:rFonts w:ascii="Times New Roman" w:hAnsi="Times New Roman" w:cs="Times New Roman"/>
          <w:sz w:val="24"/>
          <w:szCs w:val="24"/>
        </w:rPr>
        <w:t>, в том числе нерегистрируемых,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 до пользователей услуг за 10 дней до их введения.</w:t>
      </w:r>
      <w:r w:rsidR="00BD4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D26" w:rsidRDefault="00B57D26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</w:p>
    <w:p w:rsidR="00B57D26" w:rsidRDefault="00B57D26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</w:p>
    <w:p w:rsidR="00F413B2" w:rsidRPr="00B57D26" w:rsidRDefault="00F413B2" w:rsidP="00B57D26">
      <w:pPr>
        <w:spacing w:after="0" w:line="240" w:lineRule="auto"/>
        <w:ind w:left="932" w:hangingChars="387" w:hanging="9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7D26">
        <w:rPr>
          <w:rFonts w:ascii="Times New Roman" w:hAnsi="Times New Roman" w:cs="Times New Roman"/>
          <w:b/>
          <w:i/>
          <w:sz w:val="24"/>
          <w:szCs w:val="24"/>
        </w:rPr>
        <w:lastRenderedPageBreak/>
        <w:t>3.2.</w:t>
      </w:r>
      <w:r w:rsidRPr="00B57D26">
        <w:rPr>
          <w:rFonts w:ascii="Times New Roman" w:hAnsi="Times New Roman" w:cs="Times New Roman"/>
          <w:b/>
          <w:i/>
          <w:sz w:val="24"/>
          <w:szCs w:val="24"/>
        </w:rPr>
        <w:tab/>
        <w:t>Заказчик:</w:t>
      </w:r>
    </w:p>
    <w:p w:rsidR="00F413B2" w:rsidRP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Оплачивает выполненные Исполнителем работы (услуги) и материальные ресурсы в соответствии с действующими на день их выполнения установленными ставками сборов, тарифами и ценами.</w:t>
      </w:r>
    </w:p>
    <w:p w:rsidR="00F413B2" w:rsidRPr="00F413B2" w:rsidRDefault="003E4907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Обязуется иметь в наличии действующее Свидетельство </w:t>
      </w:r>
      <w:proofErr w:type="spellStart"/>
      <w:r w:rsidR="00F413B2" w:rsidRPr="00F413B2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="00F413B2" w:rsidRPr="00F413B2">
        <w:rPr>
          <w:rFonts w:ascii="Times New Roman" w:hAnsi="Times New Roman" w:cs="Times New Roman"/>
          <w:sz w:val="24"/>
          <w:szCs w:val="24"/>
        </w:rPr>
        <w:t>, Свидетельство о регистрации ВС, удостоверение о годности ВС к полету.</w:t>
      </w:r>
    </w:p>
    <w:p w:rsidR="00F413B2" w:rsidRPr="00F413B2" w:rsidRDefault="00656CBC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В службе организации перевозок Исполнителя оформляет документы первичного учета за выполненные работы (услуги) по аэропортовому и наземному обслуживанию ВС. Документы </w:t>
      </w:r>
      <w:proofErr w:type="spellStart"/>
      <w:r w:rsidR="00F413B2" w:rsidRPr="00F413B2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ично</w:t>
      </w:r>
      <w:r w:rsidR="00F413B2" w:rsidRPr="00F413B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413B2" w:rsidRPr="00F413B2">
        <w:rPr>
          <w:rFonts w:ascii="Times New Roman" w:hAnsi="Times New Roman" w:cs="Times New Roman"/>
          <w:sz w:val="24"/>
          <w:szCs w:val="24"/>
        </w:rPr>
        <w:t xml:space="preserve"> учета передаются Заказчику сразу же после предоставления услуг до выполнения рейса.</w:t>
      </w:r>
    </w:p>
    <w:p w:rsidR="00F413B2" w:rsidRPr="00F413B2" w:rsidRDefault="00656CBC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Вправе содержать за свой счет собственного представителя в аэропорту Чебоксары.</w:t>
      </w:r>
    </w:p>
    <w:p w:rsidR="00F413B2" w:rsidRPr="00F413B2" w:rsidRDefault="00656CBC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Обязуется обеспечить страхование ответственности перед третьими лицами за вред причиненный жизни, здоровью, либо имуществу третьих лиц при эксплуатации ВС.</w:t>
      </w:r>
    </w:p>
    <w:p w:rsidR="00F413B2" w:rsidRPr="00F413B2" w:rsidRDefault="00656CBC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Обязуется предоставлять списки перевозимых пассажиров и грузов на чартерные рейсы, выполнять требования авиационной безопасности, предусмотренные нормативными документами и правилами внутреннего распорядка, установленные Исполнителем.</w:t>
      </w:r>
    </w:p>
    <w:p w:rsidR="00F413B2" w:rsidRPr="00F413B2" w:rsidRDefault="00F413B2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 w:rsidRPr="00F413B2">
        <w:rPr>
          <w:rFonts w:ascii="Times New Roman" w:hAnsi="Times New Roman" w:cs="Times New Roman"/>
          <w:sz w:val="24"/>
          <w:szCs w:val="24"/>
        </w:rPr>
        <w:t>3.2.</w:t>
      </w:r>
      <w:r w:rsidR="00656CBC">
        <w:rPr>
          <w:rFonts w:ascii="Times New Roman" w:hAnsi="Times New Roman" w:cs="Times New Roman"/>
          <w:sz w:val="24"/>
          <w:szCs w:val="24"/>
        </w:rPr>
        <w:t>7.</w:t>
      </w:r>
      <w:r w:rsidR="00656CBC">
        <w:rPr>
          <w:rFonts w:ascii="Times New Roman" w:hAnsi="Times New Roman" w:cs="Times New Roman"/>
          <w:sz w:val="24"/>
          <w:szCs w:val="24"/>
        </w:rPr>
        <w:tab/>
      </w:r>
      <w:r w:rsidRPr="00F413B2">
        <w:rPr>
          <w:rFonts w:ascii="Times New Roman" w:hAnsi="Times New Roman" w:cs="Times New Roman"/>
          <w:sz w:val="24"/>
          <w:szCs w:val="24"/>
        </w:rPr>
        <w:t>Своевременно информирует Исполнителя о времени выполнения рейсов, фактическом движении ВС и причинах задержки вылета.</w:t>
      </w:r>
    </w:p>
    <w:p w:rsidR="00F413B2" w:rsidRPr="00F413B2" w:rsidRDefault="00656CBC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Обеспечивает выполнение рейсов в аэропорту Чебоксары по согласованному с Исполнителем графику движения рейсов.</w:t>
      </w:r>
    </w:p>
    <w:p w:rsidR="00F413B2" w:rsidRDefault="00656CBC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068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Предоставляет Исполнителю экземпляр сводно-загрузочной ведомости после прибытия ВС для выполнения расчетов по коммерческому обслуживанию.</w:t>
      </w:r>
    </w:p>
    <w:p w:rsidR="00B57D26" w:rsidRDefault="00B57D26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D26">
        <w:rPr>
          <w:rFonts w:ascii="Times New Roman" w:hAnsi="Times New Roman" w:cs="Times New Roman"/>
          <w:sz w:val="24"/>
          <w:szCs w:val="24"/>
        </w:rPr>
        <w:t>Заказчик обязан предоставить Исполнителю план эвакуации на каждый тип ВС. Исполнитель на основании предоставленного Заказчиком плана составляет и утверждает план эвакуации ВС в аэропорту, который в обязательном порядке согласовывается с Заказчиком.</w:t>
      </w:r>
    </w:p>
    <w:p w:rsidR="008C3D86" w:rsidRPr="008C3D86" w:rsidRDefault="008C3D86" w:rsidP="008C3D86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 w:rsidRPr="008C3D86">
        <w:rPr>
          <w:rFonts w:ascii="Times New Roman" w:hAnsi="Times New Roman" w:cs="Times New Roman"/>
          <w:sz w:val="24"/>
          <w:szCs w:val="24"/>
        </w:rPr>
        <w:t>3.2.1</w:t>
      </w:r>
      <w:r w:rsidR="00B57D26">
        <w:rPr>
          <w:rFonts w:ascii="Times New Roman" w:hAnsi="Times New Roman" w:cs="Times New Roman"/>
          <w:sz w:val="24"/>
          <w:szCs w:val="24"/>
        </w:rPr>
        <w:t>1</w:t>
      </w:r>
      <w:r w:rsidRPr="008C3D86">
        <w:rPr>
          <w:rFonts w:ascii="Times New Roman" w:hAnsi="Times New Roman" w:cs="Times New Roman"/>
          <w:sz w:val="24"/>
          <w:szCs w:val="24"/>
        </w:rPr>
        <w:t>.</w:t>
      </w:r>
      <w:r w:rsidRPr="008C3D86">
        <w:rPr>
          <w:rFonts w:ascii="Times New Roman" w:hAnsi="Times New Roman" w:cs="Times New Roman"/>
          <w:sz w:val="24"/>
          <w:szCs w:val="24"/>
        </w:rPr>
        <w:tab/>
        <w:t>Обязуется соблюдать нормы действующего законодательства РФ в области санитарно-эпидемиологического благополучия населения и охраны окружающей среды».</w:t>
      </w:r>
    </w:p>
    <w:p w:rsidR="00B57D26" w:rsidRDefault="008C3D86" w:rsidP="008C3D86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 w:rsidRPr="008C3D86">
        <w:rPr>
          <w:rFonts w:ascii="Times New Roman" w:hAnsi="Times New Roman" w:cs="Times New Roman"/>
          <w:sz w:val="24"/>
          <w:szCs w:val="24"/>
        </w:rPr>
        <w:t>3.2.1</w:t>
      </w:r>
      <w:r w:rsidR="00B57D26">
        <w:rPr>
          <w:rFonts w:ascii="Times New Roman" w:hAnsi="Times New Roman" w:cs="Times New Roman"/>
          <w:sz w:val="24"/>
          <w:szCs w:val="24"/>
        </w:rPr>
        <w:t>2</w:t>
      </w:r>
      <w:r w:rsidRPr="008C3D86">
        <w:rPr>
          <w:rFonts w:ascii="Times New Roman" w:hAnsi="Times New Roman" w:cs="Times New Roman"/>
          <w:sz w:val="24"/>
          <w:szCs w:val="24"/>
        </w:rPr>
        <w:t>.</w:t>
      </w:r>
      <w:r w:rsidRPr="008C3D86">
        <w:rPr>
          <w:rFonts w:ascii="Times New Roman" w:hAnsi="Times New Roman" w:cs="Times New Roman"/>
          <w:sz w:val="24"/>
          <w:szCs w:val="24"/>
        </w:rPr>
        <w:tab/>
        <w:t>Обязуется использовать объекты аэропортового комплекса в соответствии с целевым назначением способами, которые не должны наносить вред здоровью человека и окружающей среде, ухудшать экологическую обстановку на территор</w:t>
      </w:r>
      <w:proofErr w:type="gramStart"/>
      <w:r w:rsidRPr="008C3D86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8C3D86">
        <w:rPr>
          <w:rFonts w:ascii="Times New Roman" w:hAnsi="Times New Roman" w:cs="Times New Roman"/>
          <w:sz w:val="24"/>
          <w:szCs w:val="24"/>
        </w:rPr>
        <w:t>ропорта».</w:t>
      </w:r>
    </w:p>
    <w:p w:rsidR="00F413B2" w:rsidRPr="00656CBC" w:rsidRDefault="00656CBC" w:rsidP="00656CBC">
      <w:pPr>
        <w:spacing w:before="360" w:after="120" w:line="240" w:lineRule="auto"/>
        <w:ind w:left="932" w:hangingChars="387" w:hanging="9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B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413B2" w:rsidRPr="00656CBC">
        <w:rPr>
          <w:rFonts w:ascii="Times New Roman" w:hAnsi="Times New Roman" w:cs="Times New Roman"/>
          <w:b/>
          <w:sz w:val="24"/>
          <w:szCs w:val="24"/>
        </w:rPr>
        <w:t>Порядок взаиморасчетов</w:t>
      </w:r>
    </w:p>
    <w:p w:rsidR="0036777C" w:rsidRPr="0036777C" w:rsidRDefault="00656CBC" w:rsidP="0036777C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36777C" w:rsidRPr="0036777C">
        <w:rPr>
          <w:rFonts w:ascii="Times New Roman" w:hAnsi="Times New Roman" w:cs="Times New Roman"/>
          <w:sz w:val="24"/>
          <w:szCs w:val="24"/>
        </w:rPr>
        <w:t>Оплата производится в рублях РФ по сборам (тарифам, ценам), действующим на момент предоставления услуги. Цены на услуги устанавливаются Исполнителем, регистрируются в установленном порядке. Нерегистрируемые в ЦРТ тарифы на наземное обслуживание публикуются на официальном сайте Исполнителя.</w:t>
      </w:r>
    </w:p>
    <w:p w:rsidR="0036777C" w:rsidRPr="0036777C" w:rsidRDefault="0036777C" w:rsidP="0036777C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4.2.</w:t>
      </w:r>
      <w:r w:rsidRPr="0036777C">
        <w:rPr>
          <w:rFonts w:ascii="Times New Roman" w:hAnsi="Times New Roman" w:cs="Times New Roman"/>
          <w:sz w:val="24"/>
          <w:szCs w:val="24"/>
        </w:rPr>
        <w:tab/>
        <w:t>Заказчик обеспечивает предварительную оплату услуг по аэропортовому и наземному обслуживанию в размере стоимости обслуживания одного рейса путем перечисления денежных средств на расчетный счет Исполнителя.</w:t>
      </w:r>
    </w:p>
    <w:p w:rsidR="0036777C" w:rsidRPr="0036777C" w:rsidRDefault="0036777C" w:rsidP="0036777C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ab/>
        <w:t>Окончательный расчет производится в течени</w:t>
      </w:r>
      <w:proofErr w:type="gramStart"/>
      <w:r w:rsidRPr="003677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777C">
        <w:rPr>
          <w:rFonts w:ascii="Times New Roman" w:hAnsi="Times New Roman" w:cs="Times New Roman"/>
          <w:sz w:val="24"/>
          <w:szCs w:val="24"/>
        </w:rPr>
        <w:t xml:space="preserve"> 5 дней с момента обслуживания рейса.</w:t>
      </w:r>
    </w:p>
    <w:p w:rsidR="0036777C" w:rsidRPr="0036777C" w:rsidRDefault="0036777C" w:rsidP="0036777C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4.3.</w:t>
      </w:r>
      <w:r w:rsidRPr="0036777C">
        <w:rPr>
          <w:rFonts w:ascii="Times New Roman" w:hAnsi="Times New Roman" w:cs="Times New Roman"/>
          <w:sz w:val="24"/>
          <w:szCs w:val="24"/>
        </w:rPr>
        <w:tab/>
        <w:t xml:space="preserve">Исполнитель в установленном порядке по итогам оказания услуг за каждый рейс выписывает и направляет в адрес Заказчика счет-фактуру, акт оказанных услуг и акт формы «С». Заказчик обязуется подписать и вернуть Исполнителю по одному экземпляру акта оказанных услуг и акта формы «С» или направить мотивированные возражения. Если в течение </w:t>
      </w:r>
      <w:r w:rsidR="005107AE">
        <w:rPr>
          <w:rFonts w:ascii="Times New Roman" w:hAnsi="Times New Roman" w:cs="Times New Roman"/>
          <w:sz w:val="24"/>
          <w:szCs w:val="24"/>
        </w:rPr>
        <w:t>5</w:t>
      </w:r>
      <w:r w:rsidRPr="0036777C">
        <w:rPr>
          <w:rFonts w:ascii="Times New Roman" w:hAnsi="Times New Roman" w:cs="Times New Roman"/>
          <w:sz w:val="24"/>
          <w:szCs w:val="24"/>
        </w:rPr>
        <w:t xml:space="preserve"> дней Заказчик не подпишет акт </w:t>
      </w:r>
      <w:r w:rsidRPr="0036777C">
        <w:rPr>
          <w:rFonts w:ascii="Times New Roman" w:hAnsi="Times New Roman" w:cs="Times New Roman"/>
          <w:sz w:val="24"/>
          <w:szCs w:val="24"/>
        </w:rPr>
        <w:lastRenderedPageBreak/>
        <w:t xml:space="preserve">оказанных услуг и не направит возражения, услуги считаются оказанными надлежащим образом и подлежат оплате в полном объеме. </w:t>
      </w:r>
    </w:p>
    <w:p w:rsidR="00125B8C" w:rsidRPr="00533D42" w:rsidRDefault="0036777C" w:rsidP="0036777C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4.4.</w:t>
      </w:r>
      <w:r w:rsidRPr="003677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777C">
        <w:rPr>
          <w:rFonts w:ascii="Times New Roman" w:hAnsi="Times New Roman" w:cs="Times New Roman"/>
          <w:sz w:val="24"/>
          <w:szCs w:val="24"/>
        </w:rPr>
        <w:t>Ежемесячно до 20 числа месяца, следующего за отчетным, стороны подписывают подготовленный Исполнителем акт сверки взаиморасчетов по настоящему Договору.</w:t>
      </w:r>
      <w:proofErr w:type="gramEnd"/>
    </w:p>
    <w:p w:rsidR="00F413B2" w:rsidRPr="00525FAF" w:rsidRDefault="00CF4BDF" w:rsidP="00125B8C">
      <w:pPr>
        <w:spacing w:before="360" w:after="120" w:line="240" w:lineRule="auto"/>
        <w:ind w:left="932" w:hangingChars="387" w:hanging="9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413B2" w:rsidRPr="00525FA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413B2" w:rsidRPr="00F413B2" w:rsidRDefault="00525FAF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25FA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принятых обязательств по настоящему Договору виновная Сторона несет ответственность в соответствии с д</w:t>
      </w:r>
      <w:r>
        <w:rPr>
          <w:rFonts w:ascii="Times New Roman" w:hAnsi="Times New Roman" w:cs="Times New Roman"/>
          <w:sz w:val="24"/>
          <w:szCs w:val="24"/>
        </w:rPr>
        <w:t>ействующим законодательством РФ</w:t>
      </w:r>
      <w:r w:rsidR="00F413B2" w:rsidRPr="00F413B2">
        <w:rPr>
          <w:rFonts w:ascii="Times New Roman" w:hAnsi="Times New Roman" w:cs="Times New Roman"/>
          <w:sz w:val="24"/>
          <w:szCs w:val="24"/>
        </w:rPr>
        <w:t>.</w:t>
      </w:r>
    </w:p>
    <w:p w:rsidR="00F413B2" w:rsidRPr="00F413B2" w:rsidRDefault="00525FAF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Убытки, понесенные одной из сторон в результате неисполнения или ненадлежащего исполнения условий договора, возмещаются виновной стороной в соответствии с действующим законодательством РФ.</w:t>
      </w:r>
    </w:p>
    <w:p w:rsidR="00375805" w:rsidRDefault="00525FAF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2A557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375805" w:rsidRPr="00375805">
        <w:rPr>
          <w:rFonts w:ascii="Times New Roman" w:hAnsi="Times New Roman" w:cs="Times New Roman"/>
          <w:sz w:val="24"/>
          <w:szCs w:val="24"/>
        </w:rPr>
        <w:t xml:space="preserve">несет ответственность за соответствие фактической коммерческой загрузки ВС, произведенной в аэропорту, данным, указанным в перевозочной  документации. </w:t>
      </w:r>
      <w:r w:rsidR="002A5579">
        <w:rPr>
          <w:rFonts w:ascii="Times New Roman" w:hAnsi="Times New Roman" w:cs="Times New Roman"/>
          <w:sz w:val="24"/>
          <w:szCs w:val="24"/>
        </w:rPr>
        <w:t>Заказчик</w:t>
      </w:r>
      <w:r w:rsidR="00375805" w:rsidRPr="00375805">
        <w:rPr>
          <w:rFonts w:ascii="Times New Roman" w:hAnsi="Times New Roman" w:cs="Times New Roman"/>
          <w:sz w:val="24"/>
          <w:szCs w:val="24"/>
        </w:rPr>
        <w:t xml:space="preserve"> несет ответственность за размещение пассажиров, груза и багажа на борту ВС в соответствии с центровочной ведомостью (центровочным графиком), схемой загрузки.</w:t>
      </w:r>
    </w:p>
    <w:p w:rsidR="00F413B2" w:rsidRDefault="00525FAF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Стороны несут ответственность за ущерб, причиненный при не обеспечении авиационной безопасности, безопасности полетов и повреждении ВС на земле.</w:t>
      </w:r>
    </w:p>
    <w:p w:rsidR="00375805" w:rsidRDefault="000A76B4" w:rsidP="0037580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375805" w:rsidRPr="00375805">
        <w:rPr>
          <w:rFonts w:ascii="Times New Roman" w:hAnsi="Times New Roman" w:cs="Times New Roman"/>
          <w:sz w:val="24"/>
          <w:szCs w:val="24"/>
        </w:rPr>
        <w:t>.</w:t>
      </w:r>
      <w:r w:rsidR="00375805" w:rsidRPr="003758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375805" w:rsidRPr="00375805">
        <w:rPr>
          <w:rFonts w:ascii="Times New Roman" w:hAnsi="Times New Roman" w:cs="Times New Roman"/>
          <w:sz w:val="24"/>
          <w:szCs w:val="24"/>
        </w:rPr>
        <w:t xml:space="preserve"> полностью компенсирует ущерб (убытки), причиненный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="00375805" w:rsidRPr="00375805">
        <w:rPr>
          <w:rFonts w:ascii="Times New Roman" w:hAnsi="Times New Roman" w:cs="Times New Roman"/>
          <w:sz w:val="24"/>
          <w:szCs w:val="24"/>
        </w:rPr>
        <w:t xml:space="preserve"> и/или третьим лицам в случаях повреждения любой авиационной или наземной техники, зданиям и/или сооружениям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375805" w:rsidRPr="00375805">
        <w:rPr>
          <w:rFonts w:ascii="Times New Roman" w:hAnsi="Times New Roman" w:cs="Times New Roman"/>
          <w:sz w:val="24"/>
          <w:szCs w:val="24"/>
        </w:rPr>
        <w:t xml:space="preserve"> и/или третьих лиц.</w:t>
      </w:r>
    </w:p>
    <w:p w:rsidR="000A76B4" w:rsidRPr="000A76B4" w:rsidRDefault="000A76B4" w:rsidP="000A76B4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  <w:t>Заказчик</w:t>
      </w:r>
      <w:r w:rsidRPr="000A76B4">
        <w:rPr>
          <w:rFonts w:ascii="Times New Roman" w:hAnsi="Times New Roman" w:cs="Times New Roman"/>
          <w:sz w:val="24"/>
          <w:szCs w:val="24"/>
        </w:rPr>
        <w:t xml:space="preserve"> принимает на себя всю ответственность, которая может возникнуть перед пассажирами ВС, грузоотправителями, грузополучателями и заказчиками груза, участниками иных договоров вследствие приостановления выполнения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0A76B4">
        <w:rPr>
          <w:rFonts w:ascii="Times New Roman" w:hAnsi="Times New Roman" w:cs="Times New Roman"/>
          <w:sz w:val="24"/>
          <w:szCs w:val="24"/>
        </w:rPr>
        <w:t xml:space="preserve"> принятых на себя обязательств по настоящему Договору по причине образования задолженности по оплате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0A76B4">
        <w:rPr>
          <w:rFonts w:ascii="Times New Roman" w:hAnsi="Times New Roman" w:cs="Times New Roman"/>
          <w:sz w:val="24"/>
          <w:szCs w:val="24"/>
        </w:rPr>
        <w:t xml:space="preserve">, предоставляемых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0A7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3B2" w:rsidRPr="00F413B2" w:rsidRDefault="00525FAF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A76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Заказчик и Исполнитель обязаны строго выполнять требования пограничных, таможенных, миграционных, санитарных правил, требований природоохранного законодательства РФ и несут ответственность за их нарушение.</w:t>
      </w:r>
    </w:p>
    <w:p w:rsidR="00F413B2" w:rsidRDefault="00525FAF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6B4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Стороны освобождаются от ответств</w:t>
      </w:r>
      <w:r w:rsidR="000A76B4">
        <w:rPr>
          <w:rFonts w:ascii="Times New Roman" w:hAnsi="Times New Roman" w:cs="Times New Roman"/>
          <w:sz w:val="24"/>
          <w:szCs w:val="24"/>
        </w:rPr>
        <w:t>енности по своим обязательствам</w:t>
      </w:r>
      <w:r w:rsidR="00F413B2" w:rsidRPr="00F413B2">
        <w:rPr>
          <w:rFonts w:ascii="Times New Roman" w:hAnsi="Times New Roman" w:cs="Times New Roman"/>
          <w:sz w:val="24"/>
          <w:szCs w:val="24"/>
        </w:rPr>
        <w:t>, предусмотренным настоящим договором, при наступлении обстоятельств непреодолимой силы (форс-мажор), к которым относятся: военные действия на территории одной из сторон, объявление чрезвычайного положения, государственные решения конфискационного или запретительного характера</w:t>
      </w:r>
      <w:bookmarkStart w:id="0" w:name="_GoBack"/>
      <w:bookmarkEnd w:id="0"/>
      <w:r w:rsidR="00F413B2" w:rsidRPr="00F413B2">
        <w:rPr>
          <w:rFonts w:ascii="Times New Roman" w:hAnsi="Times New Roman" w:cs="Times New Roman"/>
          <w:sz w:val="24"/>
          <w:szCs w:val="24"/>
        </w:rPr>
        <w:t>, стихийные бедствия, блокады, закрытие территорий из-за эпидемий, массовых беспорядков.</w:t>
      </w:r>
    </w:p>
    <w:p w:rsidR="00F413B2" w:rsidRPr="000A76B4" w:rsidRDefault="00F413B2" w:rsidP="000A76B4">
      <w:pPr>
        <w:spacing w:before="360" w:after="120" w:line="240" w:lineRule="auto"/>
        <w:ind w:left="932" w:hangingChars="387" w:hanging="9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6B4">
        <w:rPr>
          <w:rFonts w:ascii="Times New Roman" w:hAnsi="Times New Roman" w:cs="Times New Roman"/>
          <w:b/>
          <w:sz w:val="24"/>
          <w:szCs w:val="24"/>
        </w:rPr>
        <w:t>6. Порядок рассмотрения споров</w:t>
      </w:r>
    </w:p>
    <w:p w:rsidR="00F413B2" w:rsidRPr="00F413B2" w:rsidRDefault="000A76B4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Обе стороны выражают свою принципиальную готовность в случае возникновения спорных вопросов найти компромиссное решение. Если такое решение найти не удается, то все споры и разногласия, </w:t>
      </w:r>
      <w:r>
        <w:rPr>
          <w:rFonts w:ascii="Times New Roman" w:hAnsi="Times New Roman" w:cs="Times New Roman"/>
          <w:sz w:val="24"/>
          <w:szCs w:val="24"/>
        </w:rPr>
        <w:t>которые могут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 возникнуть из настоящего договора или в связи с ним, подлежат рассмотрению по месту нахождения ответчика с применением норм российского права.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3B2" w:rsidRPr="000A76B4" w:rsidRDefault="00F413B2" w:rsidP="000A76B4">
      <w:pPr>
        <w:spacing w:before="360" w:after="120" w:line="240" w:lineRule="auto"/>
        <w:ind w:left="932" w:hangingChars="387" w:hanging="9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6B4">
        <w:rPr>
          <w:rFonts w:ascii="Times New Roman" w:hAnsi="Times New Roman" w:cs="Times New Roman"/>
          <w:b/>
          <w:sz w:val="24"/>
          <w:szCs w:val="24"/>
        </w:rPr>
        <w:t>7. Срок действия, порядок расторжения и изменения договора</w:t>
      </w:r>
    </w:p>
    <w:p w:rsidR="000A76B4" w:rsidRDefault="000A76B4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="00683F9C" w:rsidRPr="00683F9C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683F9C">
        <w:rPr>
          <w:rFonts w:ascii="Times New Roman" w:hAnsi="Times New Roman" w:cs="Times New Roman"/>
          <w:sz w:val="24"/>
          <w:szCs w:val="24"/>
        </w:rPr>
        <w:t>Д</w:t>
      </w:r>
      <w:r w:rsidR="00683F9C" w:rsidRPr="00683F9C"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gramStart"/>
      <w:r w:rsidR="00683F9C" w:rsidRPr="00683F9C">
        <w:rPr>
          <w:rFonts w:ascii="Times New Roman" w:hAnsi="Times New Roman" w:cs="Times New Roman"/>
          <w:sz w:val="24"/>
          <w:szCs w:val="24"/>
        </w:rPr>
        <w:t>устанавливается с момента подписания его обеими Сторонами действует</w:t>
      </w:r>
      <w:proofErr w:type="gramEnd"/>
      <w:r w:rsidR="00683F9C" w:rsidRPr="00683F9C">
        <w:rPr>
          <w:rFonts w:ascii="Times New Roman" w:hAnsi="Times New Roman" w:cs="Times New Roman"/>
          <w:sz w:val="24"/>
          <w:szCs w:val="24"/>
        </w:rPr>
        <w:t xml:space="preserve"> до 31.12.2017 года. В случае если ни одна из Сторон не </w:t>
      </w:r>
      <w:r w:rsidR="00683F9C" w:rsidRPr="00683F9C">
        <w:rPr>
          <w:rFonts w:ascii="Times New Roman" w:hAnsi="Times New Roman" w:cs="Times New Roman"/>
          <w:sz w:val="24"/>
          <w:szCs w:val="24"/>
        </w:rPr>
        <w:lastRenderedPageBreak/>
        <w:t>заявит о прекращении настоящего Договора не менее чем за 30 (Тридцать) дней до истечения срока действия, Договор считается пролонгированным на тех же условиях на каждый следующий календарный год.</w:t>
      </w:r>
    </w:p>
    <w:p w:rsidR="00BD47E2" w:rsidRDefault="00BD47E2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ab/>
        <w:t xml:space="preserve">Любая из Сторон вправе расторгнуть настоящий Договор, письменно уведомив об этом другую Сторону за 30 дней. </w:t>
      </w:r>
    </w:p>
    <w:p w:rsidR="00BD47E2" w:rsidRPr="00F413B2" w:rsidRDefault="000A76B4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D47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Если возн</w:t>
      </w:r>
      <w:r>
        <w:rPr>
          <w:rFonts w:ascii="Times New Roman" w:hAnsi="Times New Roman" w:cs="Times New Roman"/>
          <w:sz w:val="24"/>
          <w:szCs w:val="24"/>
        </w:rPr>
        <w:t>икает необходимость внесения в Д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оговор изменений, такие изменения вносятся по соглашению сторон, о чем составляется </w:t>
      </w: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F413B2" w:rsidRPr="00F413B2">
        <w:rPr>
          <w:rFonts w:ascii="Times New Roman" w:hAnsi="Times New Roman" w:cs="Times New Roman"/>
          <w:sz w:val="24"/>
          <w:szCs w:val="24"/>
        </w:rPr>
        <w:t>. Заинтересованная сторона в письменном виде направляет свои предложения, которые рассматриваются другой ст</w:t>
      </w:r>
      <w:r>
        <w:rPr>
          <w:rFonts w:ascii="Times New Roman" w:hAnsi="Times New Roman" w:cs="Times New Roman"/>
          <w:sz w:val="24"/>
          <w:szCs w:val="24"/>
        </w:rPr>
        <w:t xml:space="preserve">ороной в </w:t>
      </w:r>
      <w:r w:rsidR="00906B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13B2" w:rsidRPr="00F413B2">
        <w:rPr>
          <w:rFonts w:ascii="Times New Roman" w:hAnsi="Times New Roman" w:cs="Times New Roman"/>
          <w:sz w:val="24"/>
          <w:szCs w:val="24"/>
        </w:rPr>
        <w:t>дневный срок.</w:t>
      </w:r>
    </w:p>
    <w:p w:rsidR="00F413B2" w:rsidRPr="001D046F" w:rsidRDefault="001D046F" w:rsidP="001D046F">
      <w:pPr>
        <w:spacing w:before="360" w:after="120" w:line="240" w:lineRule="auto"/>
        <w:ind w:left="932" w:hangingChars="387" w:hanging="9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6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413B2" w:rsidRPr="001D046F">
        <w:rPr>
          <w:rFonts w:ascii="Times New Roman" w:hAnsi="Times New Roman" w:cs="Times New Roman"/>
          <w:b/>
          <w:sz w:val="24"/>
          <w:szCs w:val="24"/>
        </w:rPr>
        <w:t>Особые условия договора</w:t>
      </w:r>
    </w:p>
    <w:p w:rsidR="00F413B2" w:rsidRPr="00F413B2" w:rsidRDefault="001D046F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Все изменения и/или дополнения к настоящему договору будут действительны, если они совершены в письменной форме и подписаны уполномоченными представителями сторон, скреплены печатями.</w:t>
      </w:r>
    </w:p>
    <w:p w:rsidR="00F413B2" w:rsidRPr="00F413B2" w:rsidRDefault="001D046F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имеющих равную юридическую силу (по одному экземпляру для каждой из сторон).</w:t>
      </w:r>
    </w:p>
    <w:p w:rsidR="00F413B2" w:rsidRPr="00F413B2" w:rsidRDefault="001D046F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  <w:t>Ни одна из Сторон не имеет права разглашать условия настоящего Договора третьим лицам без письменного согласия</w:t>
      </w:r>
    </w:p>
    <w:p w:rsidR="00F413B2" w:rsidRPr="00F413B2" w:rsidRDefault="00533D42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Все дополнения или изменения по настоящему договору будут направляться по адресам, указанным в договоре. Факсимильное сообщение признается имеющим юридическую силу.</w:t>
      </w:r>
    </w:p>
    <w:p w:rsidR="00F413B2" w:rsidRPr="00F413B2" w:rsidRDefault="00533D42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Датой отправки корреспонденции будет считаться дата штемпеля почтового ведомства отправителя о принятии почтового отправления или дата отправки факсимильного сообщения.</w:t>
      </w:r>
    </w:p>
    <w:p w:rsidR="00533D42" w:rsidRPr="00F413B2" w:rsidRDefault="00533D42" w:rsidP="003E4907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>
        <w:rPr>
          <w:rFonts w:ascii="Times New Roman" w:hAnsi="Times New Roman" w:cs="Times New Roman"/>
          <w:sz w:val="24"/>
          <w:szCs w:val="24"/>
        </w:rPr>
        <w:tab/>
      </w:r>
      <w:r w:rsidR="00F413B2" w:rsidRPr="00F413B2">
        <w:rPr>
          <w:rFonts w:ascii="Times New Roman" w:hAnsi="Times New Roman" w:cs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413B2" w:rsidRPr="000D29E5" w:rsidRDefault="000D29E5" w:rsidP="000D29E5">
      <w:pPr>
        <w:spacing w:before="360" w:after="0" w:line="240" w:lineRule="auto"/>
        <w:ind w:left="932" w:hangingChars="387" w:hanging="9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E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413B2" w:rsidRPr="000D29E5">
        <w:rPr>
          <w:rFonts w:ascii="Times New Roman" w:hAnsi="Times New Roman" w:cs="Times New Roman"/>
          <w:b/>
          <w:sz w:val="24"/>
          <w:szCs w:val="24"/>
        </w:rPr>
        <w:t>Юридические адреса, банковские реквизиты и подписи сторон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17"/>
        <w:gridCol w:w="4767"/>
      </w:tblGrid>
      <w:tr w:rsidR="006565BD" w:rsidRPr="007520B4" w:rsidTr="00B57D26">
        <w:trPr>
          <w:trHeight w:val="218"/>
        </w:trPr>
        <w:tc>
          <w:tcPr>
            <w:tcW w:w="2460" w:type="pct"/>
            <w:vAlign w:val="center"/>
          </w:tcPr>
          <w:p w:rsidR="006565BD" w:rsidRPr="007520B4" w:rsidRDefault="006565BD" w:rsidP="00336049">
            <w:pPr>
              <w:suppressAutoHyphens/>
              <w:snapToGrid w:val="0"/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  <w:r w:rsidRPr="00FB41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40" w:type="pct"/>
            <w:vAlign w:val="center"/>
          </w:tcPr>
          <w:p w:rsidR="006565BD" w:rsidRPr="007520B4" w:rsidRDefault="006565BD" w:rsidP="00336049">
            <w:pPr>
              <w:suppressAutoHyphens/>
              <w:snapToGrid w:val="0"/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6565BD" w:rsidRPr="00B57D26" w:rsidTr="00B57D26">
        <w:trPr>
          <w:trHeight w:val="1845"/>
        </w:trPr>
        <w:tc>
          <w:tcPr>
            <w:tcW w:w="2460" w:type="pct"/>
          </w:tcPr>
          <w:p w:rsidR="006565BD" w:rsidRPr="00F413B2" w:rsidRDefault="006565BD" w:rsidP="006565BD">
            <w:pPr>
              <w:spacing w:after="0" w:line="240" w:lineRule="auto"/>
              <w:ind w:left="929" w:hangingChars="387" w:hanging="9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BD" w:rsidRPr="007520B4" w:rsidRDefault="006565BD" w:rsidP="003360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0" w:type="pct"/>
          </w:tcPr>
          <w:p w:rsidR="006565BD" w:rsidRPr="00FB41EC" w:rsidRDefault="006565BD" w:rsidP="00B57D26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B41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ООО «МАЧ»</w:t>
            </w:r>
          </w:p>
          <w:p w:rsidR="006565BD" w:rsidRPr="0000175C" w:rsidRDefault="006565BD" w:rsidP="00906BB1">
            <w:pPr>
              <w:suppressAutoHyphens/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юр. адрес: 428014, г. Чебоксары, пл. И.Ф. Скворцова, д. 1</w:t>
            </w:r>
          </w:p>
          <w:p w:rsidR="006565BD" w:rsidRPr="0000175C" w:rsidRDefault="006565BD" w:rsidP="003360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ИНН 2130158673 КПП 213001001 </w:t>
            </w:r>
          </w:p>
          <w:p w:rsidR="006565BD" w:rsidRPr="0000175C" w:rsidRDefault="006565BD" w:rsidP="003360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ОГРН 1152130010361</w:t>
            </w:r>
          </w:p>
          <w:p w:rsidR="006565BD" w:rsidRPr="0000175C" w:rsidRDefault="006565BD" w:rsidP="003360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\с 40702810500000037437 </w:t>
            </w:r>
          </w:p>
          <w:p w:rsidR="00906BB1" w:rsidRDefault="006565BD" w:rsidP="003360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ПАО "ПРОМСВЯЗЬБАНК" г. Москва </w:t>
            </w:r>
          </w:p>
          <w:p w:rsidR="006565BD" w:rsidRPr="0000175C" w:rsidRDefault="006565BD" w:rsidP="003360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доп. офис №16 «</w:t>
            </w:r>
            <w:proofErr w:type="spellStart"/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Люсиновский</w:t>
            </w:r>
            <w:proofErr w:type="spellEnd"/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906BB1" w:rsidRDefault="006565BD" w:rsidP="003360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Кор\с 30101810400000000555 </w:t>
            </w:r>
          </w:p>
          <w:p w:rsidR="006565BD" w:rsidRDefault="006565BD" w:rsidP="003360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БИК 044525555</w:t>
            </w:r>
          </w:p>
          <w:p w:rsidR="00906BB1" w:rsidRPr="0000175C" w:rsidRDefault="00906BB1" w:rsidP="003360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6B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ОКПО 35948043, ОКАТО 97401368000, ОКВЭД 52.23.11</w:t>
            </w:r>
          </w:p>
          <w:p w:rsidR="006565BD" w:rsidRPr="0000175C" w:rsidRDefault="006565BD" w:rsidP="003360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тел: 8-(499)9400723 доб-35</w:t>
            </w:r>
            <w:r w:rsidR="00EB0B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  <w:p w:rsidR="006565BD" w:rsidRPr="000E25F0" w:rsidRDefault="006565BD" w:rsidP="003360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email</w:t>
            </w:r>
            <w:r w:rsidRPr="000E25F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aeroport</w:t>
            </w:r>
            <w:r w:rsidRPr="000E25F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cheboksary</w:t>
            </w:r>
            <w:r w:rsidRPr="000E25F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@</w:t>
            </w:r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aerofuels</w:t>
            </w:r>
            <w:r w:rsidRPr="000E25F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0017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6565BD" w:rsidRPr="007520B4" w:rsidTr="00B57D26">
        <w:trPr>
          <w:trHeight w:val="857"/>
        </w:trPr>
        <w:tc>
          <w:tcPr>
            <w:tcW w:w="2460" w:type="pct"/>
          </w:tcPr>
          <w:p w:rsidR="006565BD" w:rsidRPr="00B57D26" w:rsidRDefault="006565BD" w:rsidP="003360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40" w:type="pct"/>
          </w:tcPr>
          <w:p w:rsidR="006565BD" w:rsidRPr="007520B4" w:rsidRDefault="006565BD" w:rsidP="00B57D26">
            <w:pPr>
              <w:suppressAutoHyphens/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7520B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Генеральный директор</w:t>
            </w:r>
          </w:p>
          <w:p w:rsidR="006565BD" w:rsidRPr="007520B4" w:rsidRDefault="006565BD" w:rsidP="003360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6565BD" w:rsidRPr="007520B4" w:rsidRDefault="006565BD" w:rsidP="00336049">
            <w:pPr>
              <w:suppressAutoHyphens/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7520B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______________________ Минаев Р.В.</w:t>
            </w:r>
          </w:p>
          <w:p w:rsidR="006565BD" w:rsidRPr="00B57D26" w:rsidRDefault="006565BD" w:rsidP="003360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eastAsia="ar-SA"/>
              </w:rPr>
            </w:pPr>
            <w:r w:rsidRPr="00B57D26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eastAsia="ar-SA"/>
              </w:rPr>
              <w:t>М.П.</w:t>
            </w:r>
          </w:p>
        </w:tc>
      </w:tr>
    </w:tbl>
    <w:p w:rsidR="00D3744B" w:rsidRPr="00F413B2" w:rsidRDefault="00D3744B" w:rsidP="006565BD">
      <w:pPr>
        <w:tabs>
          <w:tab w:val="left" w:pos="2850"/>
        </w:tabs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</w:p>
    <w:sectPr w:rsidR="00D3744B" w:rsidRPr="00F413B2" w:rsidSect="00B57D26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0B" w:rsidRDefault="00AF240B" w:rsidP="006565BD">
      <w:pPr>
        <w:spacing w:after="0" w:line="240" w:lineRule="auto"/>
      </w:pPr>
      <w:r>
        <w:separator/>
      </w:r>
    </w:p>
  </w:endnote>
  <w:endnote w:type="continuationSeparator" w:id="0">
    <w:p w:rsidR="00AF240B" w:rsidRDefault="00AF240B" w:rsidP="0065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8348"/>
      <w:docPartObj>
        <w:docPartGallery w:val="Page Numbers (Bottom of Page)"/>
        <w:docPartUnique/>
      </w:docPartObj>
    </w:sdtPr>
    <w:sdtContent>
      <w:p w:rsidR="00B57D26" w:rsidRDefault="00B57D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57D26" w:rsidRDefault="00B57D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0B" w:rsidRDefault="00AF240B" w:rsidP="006565BD">
      <w:pPr>
        <w:spacing w:after="0" w:line="240" w:lineRule="auto"/>
      </w:pPr>
      <w:r>
        <w:separator/>
      </w:r>
    </w:p>
  </w:footnote>
  <w:footnote w:type="continuationSeparator" w:id="0">
    <w:p w:rsidR="00AF240B" w:rsidRDefault="00AF240B" w:rsidP="0065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BD" w:rsidRDefault="006565BD">
    <w:pPr>
      <w:pStyle w:val="a4"/>
      <w:jc w:val="center"/>
    </w:pPr>
  </w:p>
  <w:p w:rsidR="006565BD" w:rsidRDefault="006565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BD" w:rsidRDefault="006565BD">
    <w:pPr>
      <w:pStyle w:val="a4"/>
      <w:jc w:val="center"/>
    </w:pPr>
  </w:p>
  <w:p w:rsidR="006565BD" w:rsidRDefault="006565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021"/>
    <w:multiLevelType w:val="hybridMultilevel"/>
    <w:tmpl w:val="DF160804"/>
    <w:lvl w:ilvl="0" w:tplc="B56EAC54">
      <w:start w:val="1"/>
      <w:numFmt w:val="bullet"/>
      <w:lvlText w:val="-"/>
      <w:lvlJc w:val="left"/>
      <w:pPr>
        <w:ind w:left="1211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690A3B"/>
    <w:multiLevelType w:val="hybridMultilevel"/>
    <w:tmpl w:val="70D29CCC"/>
    <w:lvl w:ilvl="0" w:tplc="B56EAC54">
      <w:start w:val="1"/>
      <w:numFmt w:val="bullet"/>
      <w:lvlText w:val="-"/>
      <w:lvlJc w:val="left"/>
      <w:pPr>
        <w:ind w:left="128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>
    <w:nsid w:val="129339B9"/>
    <w:multiLevelType w:val="hybridMultilevel"/>
    <w:tmpl w:val="46860E12"/>
    <w:lvl w:ilvl="0" w:tplc="B56EAC54">
      <w:start w:val="1"/>
      <w:numFmt w:val="bullet"/>
      <w:lvlText w:val="-"/>
      <w:lvlJc w:val="left"/>
      <w:pPr>
        <w:ind w:left="1289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>
    <w:nsid w:val="228570A4"/>
    <w:multiLevelType w:val="hybridMultilevel"/>
    <w:tmpl w:val="0BD89E68"/>
    <w:lvl w:ilvl="0" w:tplc="B56EAC54">
      <w:start w:val="1"/>
      <w:numFmt w:val="bullet"/>
      <w:lvlText w:val="-"/>
      <w:lvlJc w:val="left"/>
      <w:pPr>
        <w:ind w:left="1211" w:hanging="360"/>
      </w:pPr>
      <w:rPr>
        <w:rFonts w:ascii="Tahoma" w:hAnsi="Tahoma" w:hint="default"/>
      </w:rPr>
    </w:lvl>
    <w:lvl w:ilvl="1" w:tplc="90DE190C">
      <w:numFmt w:val="bullet"/>
      <w:lvlText w:val="•"/>
      <w:lvlJc w:val="left"/>
      <w:pPr>
        <w:ind w:left="2561" w:hanging="9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E8B4077"/>
    <w:multiLevelType w:val="hybridMultilevel"/>
    <w:tmpl w:val="A56CCFDA"/>
    <w:lvl w:ilvl="0" w:tplc="C46267E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85A20"/>
    <w:multiLevelType w:val="hybridMultilevel"/>
    <w:tmpl w:val="50B0F366"/>
    <w:lvl w:ilvl="0" w:tplc="BC62B44C">
      <w:numFmt w:val="bullet"/>
      <w:lvlText w:val="•"/>
      <w:lvlJc w:val="left"/>
      <w:pPr>
        <w:ind w:left="1290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47881"/>
    <w:multiLevelType w:val="hybridMultilevel"/>
    <w:tmpl w:val="795AFB08"/>
    <w:lvl w:ilvl="0" w:tplc="B56EAC54">
      <w:start w:val="1"/>
      <w:numFmt w:val="bullet"/>
      <w:lvlText w:val="-"/>
      <w:lvlJc w:val="left"/>
      <w:pPr>
        <w:ind w:left="128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7">
    <w:nsid w:val="48907254"/>
    <w:multiLevelType w:val="hybridMultilevel"/>
    <w:tmpl w:val="89EA4230"/>
    <w:lvl w:ilvl="0" w:tplc="B56EAC54">
      <w:start w:val="1"/>
      <w:numFmt w:val="bullet"/>
      <w:lvlText w:val="-"/>
      <w:lvlJc w:val="left"/>
      <w:pPr>
        <w:ind w:left="121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EFC5FB0"/>
    <w:multiLevelType w:val="hybridMultilevel"/>
    <w:tmpl w:val="FECA383A"/>
    <w:lvl w:ilvl="0" w:tplc="2FFEAE7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B2"/>
    <w:rsid w:val="00003F1A"/>
    <w:rsid w:val="000536BF"/>
    <w:rsid w:val="00080AF1"/>
    <w:rsid w:val="000872B1"/>
    <w:rsid w:val="000A76B4"/>
    <w:rsid w:val="000C544A"/>
    <w:rsid w:val="000D29E5"/>
    <w:rsid w:val="000E1255"/>
    <w:rsid w:val="000E25F0"/>
    <w:rsid w:val="000E3F18"/>
    <w:rsid w:val="000F387E"/>
    <w:rsid w:val="000F6DCE"/>
    <w:rsid w:val="00125B8C"/>
    <w:rsid w:val="001352CB"/>
    <w:rsid w:val="0015153F"/>
    <w:rsid w:val="00153B92"/>
    <w:rsid w:val="00187DD0"/>
    <w:rsid w:val="001D046F"/>
    <w:rsid w:val="001D2008"/>
    <w:rsid w:val="001F69DE"/>
    <w:rsid w:val="00225080"/>
    <w:rsid w:val="002616AF"/>
    <w:rsid w:val="00267523"/>
    <w:rsid w:val="00283BB9"/>
    <w:rsid w:val="002921DD"/>
    <w:rsid w:val="00296473"/>
    <w:rsid w:val="002A5579"/>
    <w:rsid w:val="002C0578"/>
    <w:rsid w:val="002C1E05"/>
    <w:rsid w:val="002C5EB1"/>
    <w:rsid w:val="002E74EA"/>
    <w:rsid w:val="0030053F"/>
    <w:rsid w:val="003070E8"/>
    <w:rsid w:val="003071CE"/>
    <w:rsid w:val="00347226"/>
    <w:rsid w:val="0036777C"/>
    <w:rsid w:val="00371171"/>
    <w:rsid w:val="00372961"/>
    <w:rsid w:val="00375805"/>
    <w:rsid w:val="00380FC5"/>
    <w:rsid w:val="003D2B45"/>
    <w:rsid w:val="003E4907"/>
    <w:rsid w:val="003F0E2E"/>
    <w:rsid w:val="004048DC"/>
    <w:rsid w:val="004077CA"/>
    <w:rsid w:val="004B04D2"/>
    <w:rsid w:val="004D3F2B"/>
    <w:rsid w:val="004E0A94"/>
    <w:rsid w:val="004E2E04"/>
    <w:rsid w:val="00500BA1"/>
    <w:rsid w:val="005107AE"/>
    <w:rsid w:val="0051290D"/>
    <w:rsid w:val="00513102"/>
    <w:rsid w:val="00521D08"/>
    <w:rsid w:val="00525FAF"/>
    <w:rsid w:val="00533D42"/>
    <w:rsid w:val="00542C5F"/>
    <w:rsid w:val="00543C4B"/>
    <w:rsid w:val="00572937"/>
    <w:rsid w:val="005773A8"/>
    <w:rsid w:val="005866B5"/>
    <w:rsid w:val="0059535F"/>
    <w:rsid w:val="005B1C7C"/>
    <w:rsid w:val="005F597D"/>
    <w:rsid w:val="006565BD"/>
    <w:rsid w:val="00656CBC"/>
    <w:rsid w:val="00670D1D"/>
    <w:rsid w:val="00681307"/>
    <w:rsid w:val="00683F9C"/>
    <w:rsid w:val="006B7B14"/>
    <w:rsid w:val="0070218D"/>
    <w:rsid w:val="00720764"/>
    <w:rsid w:val="00743BFF"/>
    <w:rsid w:val="00757370"/>
    <w:rsid w:val="00787D5C"/>
    <w:rsid w:val="007B461F"/>
    <w:rsid w:val="007D2411"/>
    <w:rsid w:val="007D6D24"/>
    <w:rsid w:val="007E212D"/>
    <w:rsid w:val="007F40B7"/>
    <w:rsid w:val="00816EBC"/>
    <w:rsid w:val="00855CE0"/>
    <w:rsid w:val="0086097B"/>
    <w:rsid w:val="0087318B"/>
    <w:rsid w:val="00880256"/>
    <w:rsid w:val="008C3D86"/>
    <w:rsid w:val="00906BB1"/>
    <w:rsid w:val="00923700"/>
    <w:rsid w:val="0093345F"/>
    <w:rsid w:val="00971552"/>
    <w:rsid w:val="009778F5"/>
    <w:rsid w:val="009A2492"/>
    <w:rsid w:val="009E252C"/>
    <w:rsid w:val="00A222F9"/>
    <w:rsid w:val="00A45C3A"/>
    <w:rsid w:val="00A600E5"/>
    <w:rsid w:val="00AE5EC4"/>
    <w:rsid w:val="00AF240B"/>
    <w:rsid w:val="00B0682D"/>
    <w:rsid w:val="00B22739"/>
    <w:rsid w:val="00B57D26"/>
    <w:rsid w:val="00B613B3"/>
    <w:rsid w:val="00B91FD0"/>
    <w:rsid w:val="00BA0AC1"/>
    <w:rsid w:val="00BD47E2"/>
    <w:rsid w:val="00C14CC9"/>
    <w:rsid w:val="00C250EC"/>
    <w:rsid w:val="00C52325"/>
    <w:rsid w:val="00C552F2"/>
    <w:rsid w:val="00C63E4D"/>
    <w:rsid w:val="00C75315"/>
    <w:rsid w:val="00CA29E5"/>
    <w:rsid w:val="00CA4606"/>
    <w:rsid w:val="00CC55A4"/>
    <w:rsid w:val="00CE4632"/>
    <w:rsid w:val="00CF4BDF"/>
    <w:rsid w:val="00D3744B"/>
    <w:rsid w:val="00D657A3"/>
    <w:rsid w:val="00D74493"/>
    <w:rsid w:val="00DC5137"/>
    <w:rsid w:val="00DD2E30"/>
    <w:rsid w:val="00DE3428"/>
    <w:rsid w:val="00E0712E"/>
    <w:rsid w:val="00E61195"/>
    <w:rsid w:val="00EB0BE0"/>
    <w:rsid w:val="00EC68C0"/>
    <w:rsid w:val="00EF3220"/>
    <w:rsid w:val="00F30F95"/>
    <w:rsid w:val="00F413B2"/>
    <w:rsid w:val="00F74E19"/>
    <w:rsid w:val="00F7570B"/>
    <w:rsid w:val="00FC523B"/>
    <w:rsid w:val="00FE53E2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5BD"/>
  </w:style>
  <w:style w:type="paragraph" w:styleId="a6">
    <w:name w:val="footer"/>
    <w:basedOn w:val="a"/>
    <w:link w:val="a7"/>
    <w:uiPriority w:val="99"/>
    <w:unhideWhenUsed/>
    <w:rsid w:val="0065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5BD"/>
  </w:style>
  <w:style w:type="paragraph" w:styleId="a6">
    <w:name w:val="footer"/>
    <w:basedOn w:val="a"/>
    <w:link w:val="a7"/>
    <w:uiPriority w:val="99"/>
    <w:unhideWhenUsed/>
    <w:rsid w:val="0065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14C3-B699-43F7-9588-1A678D8D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13</cp:revision>
  <dcterms:created xsi:type="dcterms:W3CDTF">2016-08-25T06:16:00Z</dcterms:created>
  <dcterms:modified xsi:type="dcterms:W3CDTF">2017-02-08T07:22:00Z</dcterms:modified>
</cp:coreProperties>
</file>